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DF" w:rsidRPr="004E1B8D" w:rsidRDefault="007471DF" w:rsidP="004E1B8D">
      <w:pPr>
        <w:spacing w:line="276" w:lineRule="auto"/>
        <w:rPr>
          <w:rFonts w:asciiTheme="minorHAnsi" w:hAnsiTheme="minorHAnsi" w:cstheme="minorHAnsi"/>
          <w:b/>
        </w:rPr>
      </w:pPr>
      <w:r w:rsidRPr="004E1B8D">
        <w:rPr>
          <w:rFonts w:asciiTheme="minorHAnsi" w:hAnsiTheme="minorHAnsi" w:cstheme="minorHAnsi"/>
          <w:b/>
        </w:rPr>
        <w:t>Universidade Federal Fluminense</w:t>
      </w:r>
    </w:p>
    <w:p w:rsidR="007471DF" w:rsidRPr="004E1B8D" w:rsidRDefault="007471DF" w:rsidP="004E1B8D">
      <w:pPr>
        <w:spacing w:line="276" w:lineRule="auto"/>
        <w:rPr>
          <w:rFonts w:asciiTheme="minorHAnsi" w:hAnsiTheme="minorHAnsi" w:cstheme="minorHAnsi"/>
          <w:b/>
        </w:rPr>
      </w:pPr>
      <w:r w:rsidRPr="004E1B8D">
        <w:rPr>
          <w:rFonts w:asciiTheme="minorHAnsi" w:hAnsiTheme="minorHAnsi" w:cstheme="minorHAnsi"/>
          <w:b/>
        </w:rPr>
        <w:t xml:space="preserve">Instituto de Ciências Humanas e Filosofia </w:t>
      </w:r>
    </w:p>
    <w:p w:rsidR="007471DF" w:rsidRPr="004E1B8D" w:rsidRDefault="007471DF" w:rsidP="004E1B8D">
      <w:pPr>
        <w:spacing w:line="276" w:lineRule="auto"/>
        <w:rPr>
          <w:rFonts w:asciiTheme="minorHAnsi" w:hAnsiTheme="minorHAnsi" w:cstheme="minorHAnsi"/>
          <w:b/>
        </w:rPr>
      </w:pPr>
      <w:r w:rsidRPr="004E1B8D">
        <w:rPr>
          <w:rFonts w:asciiTheme="minorHAnsi" w:hAnsiTheme="minorHAnsi" w:cstheme="minorHAnsi"/>
          <w:b/>
        </w:rPr>
        <w:t>Departamento de Antropologia</w:t>
      </w:r>
    </w:p>
    <w:p w:rsidR="007471DF" w:rsidRPr="004E1B8D" w:rsidRDefault="007471DF" w:rsidP="004E1B8D">
      <w:pPr>
        <w:spacing w:line="276" w:lineRule="auto"/>
        <w:rPr>
          <w:rFonts w:asciiTheme="minorHAnsi" w:hAnsiTheme="minorHAnsi" w:cstheme="minorHAnsi"/>
        </w:rPr>
      </w:pPr>
    </w:p>
    <w:p w:rsidR="008C49B9" w:rsidRPr="004E1B8D" w:rsidRDefault="0030469F" w:rsidP="004E1B8D">
      <w:pPr>
        <w:spacing w:line="276" w:lineRule="auto"/>
        <w:rPr>
          <w:rFonts w:asciiTheme="minorHAnsi" w:hAnsiTheme="minorHAnsi" w:cstheme="minorHAnsi"/>
          <w:b/>
        </w:rPr>
      </w:pPr>
      <w:r w:rsidRPr="004E1B8D">
        <w:rPr>
          <w:rFonts w:asciiTheme="minorHAnsi" w:hAnsiTheme="minorHAnsi" w:cstheme="minorHAnsi"/>
          <w:b/>
        </w:rPr>
        <w:t>ANTROPOLOGIA DOS GRUPOS AFRO-BRASILEIROS II</w:t>
      </w:r>
    </w:p>
    <w:p w:rsidR="0030469F" w:rsidRPr="004E1B8D" w:rsidRDefault="0064364A" w:rsidP="004E1B8D">
      <w:pPr>
        <w:spacing w:line="276" w:lineRule="auto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Profa. Ana Paula Mendes de Miranda</w:t>
      </w:r>
      <w:r w:rsidR="0049623C">
        <w:rPr>
          <w:rFonts w:asciiTheme="minorHAnsi" w:hAnsiTheme="minorHAnsi" w:cstheme="minorHAnsi"/>
        </w:rPr>
        <w:t xml:space="preserve">; </w:t>
      </w:r>
      <w:r w:rsidR="0030469F" w:rsidRPr="004E1B8D">
        <w:rPr>
          <w:rFonts w:asciiTheme="minorHAnsi" w:hAnsiTheme="minorHAnsi" w:cstheme="minorHAnsi"/>
        </w:rPr>
        <w:t>Profa. Roberta de Mello Correa (Bolsista PNPD-CAPES)</w:t>
      </w:r>
    </w:p>
    <w:p w:rsidR="0030469F" w:rsidRPr="004E1B8D" w:rsidRDefault="0030469F" w:rsidP="004E1B8D">
      <w:pPr>
        <w:spacing w:line="276" w:lineRule="auto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Estágio docência: Rosiane Rodrigues</w:t>
      </w:r>
    </w:p>
    <w:p w:rsidR="00793D17" w:rsidRPr="004E1B8D" w:rsidRDefault="00E41EAD" w:rsidP="004E1B8D">
      <w:pPr>
        <w:spacing w:line="276" w:lineRule="auto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Horário: </w:t>
      </w:r>
      <w:r w:rsidR="005F1A99" w:rsidRPr="004E1B8D">
        <w:rPr>
          <w:rFonts w:asciiTheme="minorHAnsi" w:hAnsiTheme="minorHAnsi" w:cstheme="minorHAnsi"/>
        </w:rPr>
        <w:t>3</w:t>
      </w:r>
      <w:r w:rsidRPr="004E1B8D">
        <w:rPr>
          <w:rFonts w:asciiTheme="minorHAnsi" w:hAnsiTheme="minorHAnsi" w:cstheme="minorHAnsi"/>
        </w:rPr>
        <w:t xml:space="preserve">ª </w:t>
      </w:r>
      <w:r w:rsidR="00106044" w:rsidRPr="004E1B8D">
        <w:rPr>
          <w:rFonts w:asciiTheme="minorHAnsi" w:hAnsiTheme="minorHAnsi" w:cstheme="minorHAnsi"/>
        </w:rPr>
        <w:t xml:space="preserve">e 5ª </w:t>
      </w:r>
      <w:r w:rsidRPr="004E1B8D">
        <w:rPr>
          <w:rFonts w:asciiTheme="minorHAnsi" w:hAnsiTheme="minorHAnsi" w:cstheme="minorHAnsi"/>
        </w:rPr>
        <w:t>feira – 1</w:t>
      </w:r>
      <w:r w:rsidR="0030469F" w:rsidRPr="004E1B8D">
        <w:rPr>
          <w:rFonts w:asciiTheme="minorHAnsi" w:hAnsiTheme="minorHAnsi" w:cstheme="minorHAnsi"/>
        </w:rPr>
        <w:t>6</w:t>
      </w:r>
      <w:r w:rsidR="005F1A99" w:rsidRPr="004E1B8D">
        <w:rPr>
          <w:rFonts w:asciiTheme="minorHAnsi" w:hAnsiTheme="minorHAnsi" w:cstheme="minorHAnsi"/>
        </w:rPr>
        <w:t>:00 / 1</w:t>
      </w:r>
      <w:r w:rsidR="0030469F" w:rsidRPr="004E1B8D">
        <w:rPr>
          <w:rFonts w:asciiTheme="minorHAnsi" w:hAnsiTheme="minorHAnsi" w:cstheme="minorHAnsi"/>
        </w:rPr>
        <w:t>8</w:t>
      </w:r>
      <w:r w:rsidRPr="004E1B8D">
        <w:rPr>
          <w:rFonts w:asciiTheme="minorHAnsi" w:hAnsiTheme="minorHAnsi" w:cstheme="minorHAnsi"/>
        </w:rPr>
        <w:t>:00</w:t>
      </w:r>
    </w:p>
    <w:p w:rsidR="007471DF" w:rsidRPr="004E1B8D" w:rsidRDefault="007471DF" w:rsidP="004E1B8D">
      <w:pPr>
        <w:spacing w:line="276" w:lineRule="auto"/>
        <w:rPr>
          <w:rFonts w:asciiTheme="minorHAnsi" w:hAnsiTheme="minorHAnsi" w:cstheme="minorHAnsi"/>
        </w:rPr>
      </w:pPr>
    </w:p>
    <w:p w:rsidR="008A1CEA" w:rsidRPr="004E1B8D" w:rsidRDefault="00106044" w:rsidP="004E1B8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Ementa:</w:t>
      </w:r>
      <w:r w:rsidR="00E35FDB" w:rsidRPr="004E1B8D">
        <w:rPr>
          <w:rFonts w:asciiTheme="minorHAnsi" w:hAnsiTheme="minorHAnsi" w:cstheme="minorHAnsi"/>
        </w:rPr>
        <w:t xml:space="preserve"> estudo intensivo de religiões "afro-brasileiras"</w:t>
      </w:r>
      <w:r w:rsidR="00373911" w:rsidRPr="004E1B8D">
        <w:rPr>
          <w:rFonts w:asciiTheme="minorHAnsi" w:hAnsiTheme="minorHAnsi" w:cstheme="minorHAnsi"/>
        </w:rPr>
        <w:t>.</w:t>
      </w:r>
    </w:p>
    <w:p w:rsidR="00E2673F" w:rsidRPr="004E1B8D" w:rsidRDefault="00E2673F" w:rsidP="004E1B8D">
      <w:pPr>
        <w:spacing w:line="276" w:lineRule="auto"/>
        <w:jc w:val="both"/>
        <w:rPr>
          <w:rFonts w:asciiTheme="minorHAnsi" w:hAnsiTheme="minorHAnsi" w:cstheme="minorHAnsi"/>
        </w:rPr>
      </w:pPr>
    </w:p>
    <w:p w:rsidR="00E2673F" w:rsidRPr="004E1B8D" w:rsidRDefault="00E2673F" w:rsidP="004E1B8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Objetivo: Oferecer uma perspectiva de interpretação antropológica do processo de desenvolvimento das religiões afro-brasileiras</w:t>
      </w:r>
      <w:r w:rsidR="0095571A" w:rsidRPr="004E1B8D">
        <w:rPr>
          <w:rFonts w:asciiTheme="minorHAnsi" w:hAnsiTheme="minorHAnsi" w:cstheme="minorHAnsi"/>
        </w:rPr>
        <w:t xml:space="preserve">, com destaque para a relação </w:t>
      </w:r>
      <w:r w:rsidRPr="004E1B8D">
        <w:rPr>
          <w:rFonts w:asciiTheme="minorHAnsi" w:hAnsiTheme="minorHAnsi" w:cstheme="minorHAnsi"/>
        </w:rPr>
        <w:t>d</w:t>
      </w:r>
      <w:r w:rsidR="0095571A" w:rsidRPr="004E1B8D">
        <w:rPr>
          <w:rFonts w:asciiTheme="minorHAnsi" w:hAnsiTheme="minorHAnsi" w:cstheme="minorHAnsi"/>
        </w:rPr>
        <w:t>ireta</w:t>
      </w:r>
      <w:r w:rsidRPr="004E1B8D">
        <w:rPr>
          <w:rFonts w:asciiTheme="minorHAnsi" w:hAnsiTheme="minorHAnsi" w:cstheme="minorHAnsi"/>
        </w:rPr>
        <w:t xml:space="preserve"> com a cultura nacional em termos de comportamento, estilo de vida, produção simbólica e construção político-</w:t>
      </w:r>
      <w:proofErr w:type="spellStart"/>
      <w:r w:rsidRPr="004E1B8D">
        <w:rPr>
          <w:rFonts w:asciiTheme="minorHAnsi" w:hAnsiTheme="minorHAnsi" w:cstheme="minorHAnsi"/>
        </w:rPr>
        <w:t>identitária</w:t>
      </w:r>
      <w:proofErr w:type="spellEnd"/>
      <w:r w:rsidR="0027339C" w:rsidRPr="004E1B8D">
        <w:rPr>
          <w:rFonts w:asciiTheme="minorHAnsi" w:hAnsiTheme="minorHAnsi" w:cstheme="minorHAnsi"/>
        </w:rPr>
        <w:t xml:space="preserve"> e conflitos no espaço publico</w:t>
      </w:r>
      <w:r w:rsidRPr="004E1B8D">
        <w:rPr>
          <w:rFonts w:asciiTheme="minorHAnsi" w:hAnsiTheme="minorHAnsi" w:cstheme="minorHAnsi"/>
        </w:rPr>
        <w:t>.</w:t>
      </w:r>
    </w:p>
    <w:p w:rsidR="00373911" w:rsidRPr="004E1B8D" w:rsidRDefault="00373911" w:rsidP="004E1B8D">
      <w:pPr>
        <w:spacing w:line="276" w:lineRule="auto"/>
        <w:jc w:val="both"/>
        <w:rPr>
          <w:rFonts w:asciiTheme="minorHAnsi" w:hAnsiTheme="minorHAnsi" w:cstheme="minorHAnsi"/>
        </w:rPr>
      </w:pPr>
    </w:p>
    <w:p w:rsidR="00A802BA" w:rsidRPr="004E1B8D" w:rsidRDefault="00A802BA" w:rsidP="004E1B8D">
      <w:pPr>
        <w:spacing w:line="276" w:lineRule="auto"/>
        <w:jc w:val="center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Versão preliminar </w:t>
      </w:r>
      <w:r w:rsidR="00C462C9">
        <w:rPr>
          <w:rFonts w:asciiTheme="minorHAnsi" w:hAnsiTheme="minorHAnsi" w:cstheme="minorHAnsi"/>
        </w:rPr>
        <w:t xml:space="preserve">do programa </w:t>
      </w:r>
      <w:r w:rsidRPr="004E1B8D">
        <w:rPr>
          <w:rFonts w:asciiTheme="minorHAnsi" w:hAnsiTheme="minorHAnsi" w:cstheme="minorHAnsi"/>
        </w:rPr>
        <w:t>(pode ser alterado)</w:t>
      </w:r>
    </w:p>
    <w:p w:rsidR="0084088C" w:rsidRPr="004E1B8D" w:rsidRDefault="0084088C" w:rsidP="004E1B8D">
      <w:pPr>
        <w:spacing w:line="276" w:lineRule="auto"/>
        <w:jc w:val="center"/>
        <w:rPr>
          <w:rFonts w:asciiTheme="minorHAnsi" w:hAnsiTheme="minorHAnsi" w:cstheme="minorHAnsi"/>
        </w:rPr>
      </w:pPr>
    </w:p>
    <w:p w:rsidR="0095571A" w:rsidRPr="004E1B8D" w:rsidRDefault="0095571A" w:rsidP="00E94F4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De lá </w:t>
      </w:r>
      <w:proofErr w:type="gramStart"/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pra</w:t>
      </w:r>
      <w:proofErr w:type="gramEnd"/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cá: valores em disputa</w:t>
      </w:r>
    </w:p>
    <w:p w:rsidR="0095571A" w:rsidRPr="004E1B8D" w:rsidRDefault="0095571A" w:rsidP="00E94F4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SOMÉ, </w:t>
      </w:r>
      <w:proofErr w:type="spellStart"/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Sobonfu</w:t>
      </w:r>
      <w:proofErr w:type="spellEnd"/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. Dano: o local da tradição In: </w:t>
      </w:r>
      <w:r w:rsidRPr="004E1B8D">
        <w:rPr>
          <w:rFonts w:asciiTheme="minorHAnsi" w:hAnsiTheme="minorHAnsi" w:cstheme="minorHAnsi"/>
          <w:bCs/>
          <w:i/>
          <w:color w:val="000000"/>
          <w:shd w:val="clear" w:color="auto" w:fill="FFFFFF"/>
        </w:rPr>
        <w:t>O espírito da intimidade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. (Em PDF).</w:t>
      </w:r>
    </w:p>
    <w:p w:rsidR="0095571A" w:rsidRPr="004E1B8D" w:rsidRDefault="0095571A" w:rsidP="00E94F4D">
      <w:pPr>
        <w:spacing w:line="276" w:lineRule="auto"/>
        <w:jc w:val="both"/>
        <w:rPr>
          <w:rFonts w:asciiTheme="minorHAnsi" w:hAnsiTheme="minorHAnsi" w:cstheme="minorHAnsi"/>
        </w:rPr>
      </w:pP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Religião como categoria analítica</w:t>
      </w:r>
      <w:r w:rsidR="00111081"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</w:t>
      </w:r>
      <w:r w:rsidR="00423DD5"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identidades étnicas</w:t>
      </w:r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111081"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e </w:t>
      </w:r>
      <w:r w:rsidR="00356265"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 </w:t>
      </w:r>
      <w:r w:rsidR="00356265" w:rsidRPr="004E1B8D">
        <w:rPr>
          <w:rFonts w:asciiTheme="minorHAnsi" w:hAnsiTheme="minorHAnsi" w:cstheme="minorHAnsi"/>
          <w:b/>
        </w:rPr>
        <w:t>estudo das religiões afro</w:t>
      </w:r>
      <w:r w:rsidR="00C462C9">
        <w:rPr>
          <w:rFonts w:asciiTheme="minorHAnsi" w:hAnsiTheme="minorHAnsi" w:cstheme="minorHAnsi"/>
          <w:b/>
        </w:rPr>
        <w:t>-</w:t>
      </w:r>
      <w:r w:rsidR="00356265" w:rsidRPr="004E1B8D">
        <w:rPr>
          <w:rFonts w:asciiTheme="minorHAnsi" w:hAnsiTheme="minorHAnsi" w:cstheme="minorHAnsi"/>
          <w:b/>
        </w:rPr>
        <w:t>brasileiras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APPIAH, </w:t>
      </w:r>
      <w:proofErr w:type="spellStart"/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Kwame</w:t>
      </w:r>
      <w:proofErr w:type="spellEnd"/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Anthony</w:t>
      </w:r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 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A invenção da África</w:t>
      </w:r>
      <w:r w:rsidR="00C462C9">
        <w:rPr>
          <w:rFonts w:asciiTheme="minorHAnsi" w:hAnsiTheme="minorHAnsi" w:cstheme="minorHAnsi"/>
          <w:bCs/>
          <w:color w:val="000000"/>
          <w:shd w:val="clear" w:color="auto" w:fill="FFFFFF"/>
        </w:rPr>
        <w:t>. _____.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In:</w:t>
      </w:r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4E1B8D">
        <w:rPr>
          <w:rFonts w:asciiTheme="minorHAnsi" w:hAnsiTheme="minorHAnsi" w:cstheme="minorHAnsi"/>
          <w:bCs/>
          <w:i/>
          <w:iCs/>
          <w:color w:val="000000"/>
          <w:shd w:val="clear" w:color="auto" w:fill="FFFFFF"/>
        </w:rPr>
        <w:t>Na casa de meu pai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. Rio de Janeiro: Contraponto, 1997</w:t>
      </w:r>
      <w:r w:rsidRPr="004E1B8D">
        <w:rPr>
          <w:rFonts w:asciiTheme="minorHAnsi" w:hAnsiTheme="minorHAnsi" w:cstheme="minorHAnsi"/>
        </w:rPr>
        <w:t xml:space="preserve">. </w:t>
      </w:r>
    </w:p>
    <w:p w:rsidR="00E94F4D" w:rsidRPr="004E1B8D" w:rsidRDefault="00E94F4D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ASAD, </w:t>
      </w:r>
      <w:proofErr w:type="spellStart"/>
      <w:r w:rsidRPr="004E1B8D">
        <w:rPr>
          <w:rFonts w:asciiTheme="minorHAnsi" w:hAnsiTheme="minorHAnsi" w:cstheme="minorHAnsi"/>
        </w:rPr>
        <w:t>Talal</w:t>
      </w:r>
      <w:proofErr w:type="spellEnd"/>
      <w:r w:rsidRPr="004E1B8D">
        <w:rPr>
          <w:rFonts w:asciiTheme="minorHAnsi" w:hAnsiTheme="minorHAnsi" w:cstheme="minorHAnsi"/>
        </w:rPr>
        <w:t xml:space="preserve">. A construção da religião como uma categoria antropológica. </w:t>
      </w:r>
      <w:r w:rsidRPr="00E94F4D">
        <w:rPr>
          <w:rFonts w:asciiTheme="minorHAnsi" w:hAnsiTheme="minorHAnsi" w:cstheme="minorHAnsi"/>
          <w:i/>
        </w:rPr>
        <w:t xml:space="preserve">Cadernos de Campo </w:t>
      </w:r>
      <w:r w:rsidRPr="004E1B8D">
        <w:rPr>
          <w:rFonts w:asciiTheme="minorHAnsi" w:hAnsiTheme="minorHAnsi" w:cstheme="minorHAnsi"/>
        </w:rPr>
        <w:t>(USP), n° 19, pp. 263-284, 2010.</w:t>
      </w: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DURKHEIM, </w:t>
      </w:r>
      <w:proofErr w:type="spellStart"/>
      <w:r w:rsidRPr="004E1B8D">
        <w:rPr>
          <w:rFonts w:asciiTheme="minorHAnsi" w:hAnsiTheme="minorHAnsi" w:cstheme="minorHAnsi"/>
        </w:rPr>
        <w:t>Émile</w:t>
      </w:r>
      <w:proofErr w:type="spellEnd"/>
      <w:r w:rsidRPr="004E1B8D">
        <w:rPr>
          <w:rFonts w:asciiTheme="minorHAnsi" w:hAnsiTheme="minorHAnsi" w:cstheme="minorHAnsi"/>
        </w:rPr>
        <w:t>, MAUSS, Marcel. [1903</w:t>
      </w:r>
      <w:proofErr w:type="gramStart"/>
      <w:r w:rsidRPr="004E1B8D">
        <w:rPr>
          <w:rFonts w:asciiTheme="minorHAnsi" w:hAnsiTheme="minorHAnsi" w:cstheme="minorHAnsi"/>
        </w:rPr>
        <w:t>] Algumas</w:t>
      </w:r>
      <w:proofErr w:type="gramEnd"/>
      <w:r w:rsidRPr="004E1B8D">
        <w:rPr>
          <w:rFonts w:asciiTheme="minorHAnsi" w:hAnsiTheme="minorHAnsi" w:cstheme="minorHAnsi"/>
        </w:rPr>
        <w:t xml:space="preserve"> formas primitivas de classificação. </w:t>
      </w:r>
      <w:r w:rsidR="00E94F4D">
        <w:rPr>
          <w:rFonts w:asciiTheme="minorHAnsi" w:hAnsiTheme="minorHAnsi" w:cstheme="minorHAnsi"/>
        </w:rPr>
        <w:t xml:space="preserve">In: MAUSS, M. </w:t>
      </w:r>
      <w:r w:rsidRPr="004E1B8D">
        <w:rPr>
          <w:rFonts w:asciiTheme="minorHAnsi" w:hAnsiTheme="minorHAnsi" w:cstheme="minorHAnsi"/>
          <w:i/>
        </w:rPr>
        <w:t>Ensaios de Sociologia</w:t>
      </w:r>
      <w:r w:rsidRPr="004E1B8D">
        <w:rPr>
          <w:rFonts w:asciiTheme="minorHAnsi" w:hAnsiTheme="minorHAnsi" w:cstheme="minorHAnsi"/>
        </w:rPr>
        <w:t>. São Paulo: Perspectiva, 2013.</w:t>
      </w: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EVANS-PRITCHARD, E.E. </w:t>
      </w:r>
      <w:r w:rsidRPr="00C462C9">
        <w:rPr>
          <w:rFonts w:asciiTheme="minorHAnsi" w:hAnsiTheme="minorHAnsi" w:cstheme="minorHAnsi"/>
          <w:i/>
        </w:rPr>
        <w:t>Antropologia Social da Religião</w:t>
      </w:r>
      <w:r w:rsidRPr="004E1B8D">
        <w:rPr>
          <w:rFonts w:asciiTheme="minorHAnsi" w:hAnsiTheme="minorHAnsi" w:cstheme="minorHAnsi"/>
        </w:rPr>
        <w:t>. Rio de Janeiro: Editora Campus, 1978.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4E1B8D">
        <w:rPr>
          <w:rFonts w:asciiTheme="minorHAnsi" w:hAnsiTheme="minorHAnsi" w:cstheme="minorHAnsi"/>
          <w:lang w:val="en-US"/>
        </w:rPr>
        <w:t xml:space="preserve">OBEYESEKERE, </w:t>
      </w:r>
      <w:proofErr w:type="spellStart"/>
      <w:r w:rsidRPr="004E1B8D">
        <w:rPr>
          <w:rFonts w:asciiTheme="minorHAnsi" w:hAnsiTheme="minorHAnsi" w:cstheme="minorHAnsi"/>
          <w:lang w:val="en-US"/>
        </w:rPr>
        <w:t>Gananath</w:t>
      </w:r>
      <w:proofErr w:type="spellEnd"/>
      <w:r w:rsidRPr="004E1B8D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4E1B8D">
        <w:rPr>
          <w:rFonts w:asciiTheme="minorHAnsi" w:hAnsiTheme="minorHAnsi" w:cstheme="minorHAnsi"/>
          <w:lang w:val="en-US"/>
        </w:rPr>
        <w:t>Budism</w:t>
      </w:r>
      <w:proofErr w:type="spellEnd"/>
      <w:r w:rsidRPr="004E1B8D">
        <w:rPr>
          <w:rFonts w:asciiTheme="minorHAnsi" w:hAnsiTheme="minorHAnsi" w:cstheme="minorHAnsi"/>
          <w:lang w:val="en-US"/>
        </w:rPr>
        <w:t xml:space="preserve">, Nationhood, and Cultural Identity: a question of fundamentals. In: MARTY y APPLEBY. </w:t>
      </w:r>
      <w:r w:rsidRPr="004E1B8D">
        <w:rPr>
          <w:rFonts w:asciiTheme="minorHAnsi" w:hAnsiTheme="minorHAnsi" w:cstheme="minorHAnsi"/>
          <w:i/>
          <w:lang w:val="en-US"/>
        </w:rPr>
        <w:t>Fundamentalism Comprehended</w:t>
      </w:r>
      <w:r w:rsidRPr="004E1B8D">
        <w:rPr>
          <w:rFonts w:asciiTheme="minorHAnsi" w:hAnsiTheme="minorHAnsi" w:cstheme="minorHAnsi"/>
          <w:lang w:val="en-US"/>
        </w:rPr>
        <w:t>. Chicago: University of Chicago Press, 1995.</w:t>
      </w: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PRANDI, Reginaldo. </w:t>
      </w:r>
      <w:r w:rsidRPr="00C462C9">
        <w:rPr>
          <w:rFonts w:asciiTheme="minorHAnsi" w:hAnsiTheme="minorHAnsi" w:cstheme="minorHAnsi"/>
        </w:rPr>
        <w:t>As religiões afro-brasileiras nas ciências sociais: uma conferência, uma bibliografia</w:t>
      </w:r>
      <w:r w:rsidRPr="004E1B8D">
        <w:rPr>
          <w:rFonts w:asciiTheme="minorHAnsi" w:hAnsiTheme="minorHAnsi" w:cstheme="minorHAnsi"/>
          <w:i/>
        </w:rPr>
        <w:t xml:space="preserve">. </w:t>
      </w:r>
      <w:r w:rsidRPr="00C462C9">
        <w:rPr>
          <w:rFonts w:asciiTheme="minorHAnsi" w:hAnsiTheme="minorHAnsi" w:cstheme="minorHAnsi"/>
          <w:i/>
        </w:rPr>
        <w:t>Revista Brasileira de Informação Bibliográfica em Ciências Sociais. BIB-ANPOCS</w:t>
      </w:r>
      <w:r w:rsidRPr="004E1B8D">
        <w:rPr>
          <w:rFonts w:asciiTheme="minorHAnsi" w:hAnsiTheme="minorHAnsi" w:cstheme="minorHAnsi"/>
        </w:rPr>
        <w:t>, São Paulo, nº 63, 1º semestre de 2007, pp. 7-30.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SILVA, Vagner G</w:t>
      </w:r>
      <w:r w:rsidR="00C462C9">
        <w:rPr>
          <w:rFonts w:asciiTheme="minorHAnsi" w:hAnsiTheme="minorHAnsi" w:cstheme="minorHAnsi"/>
        </w:rPr>
        <w:t xml:space="preserve">. </w:t>
      </w:r>
      <w:r w:rsidRPr="004E1B8D">
        <w:rPr>
          <w:rFonts w:asciiTheme="minorHAnsi" w:hAnsiTheme="minorHAnsi" w:cstheme="minorHAnsi"/>
        </w:rPr>
        <w:t xml:space="preserve">Religiões afro-brasileiras. Construção e legitimação de um campo do saber acadêmico (1900-1960). </w:t>
      </w:r>
      <w:r w:rsidRPr="004E1B8D">
        <w:rPr>
          <w:rFonts w:asciiTheme="minorHAnsi" w:hAnsiTheme="minorHAnsi" w:cstheme="minorHAnsi"/>
          <w:i/>
        </w:rPr>
        <w:t>Revista USP</w:t>
      </w:r>
      <w:r w:rsidRPr="004E1B8D">
        <w:rPr>
          <w:rFonts w:asciiTheme="minorHAnsi" w:hAnsiTheme="minorHAnsi" w:cstheme="minorHAnsi"/>
        </w:rPr>
        <w:t>, n. 55, pp. 82-111</w:t>
      </w:r>
      <w:r w:rsidRPr="004E1B8D">
        <w:rPr>
          <w:rFonts w:asciiTheme="minorHAnsi" w:hAnsiTheme="minorHAnsi" w:cstheme="minorHAnsi"/>
        </w:rPr>
        <w:t xml:space="preserve">, </w:t>
      </w:r>
      <w:r w:rsidRPr="004E1B8D">
        <w:rPr>
          <w:rFonts w:asciiTheme="minorHAnsi" w:hAnsiTheme="minorHAnsi" w:cstheme="minorHAnsi"/>
        </w:rPr>
        <w:t>2002</w:t>
      </w:r>
      <w:r w:rsidRPr="004E1B8D">
        <w:rPr>
          <w:rFonts w:asciiTheme="minorHAnsi" w:hAnsiTheme="minorHAnsi" w:cstheme="minorHAnsi"/>
        </w:rPr>
        <w:t>.</w:t>
      </w:r>
    </w:p>
    <w:p w:rsidR="00BE6603" w:rsidRPr="004E1B8D" w:rsidRDefault="00BE6603" w:rsidP="00E94F4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VERTOVEC, Steven. 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  <w:lang w:val="en-US"/>
        </w:rPr>
        <w:t xml:space="preserve">Religion and Diaspora. </w:t>
      </w:r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  <w:lang w:val="en-US"/>
        </w:rPr>
        <w:t xml:space="preserve">In: </w:t>
      </w:r>
      <w:r w:rsidR="00423DD5" w:rsidRPr="004E1B8D">
        <w:rPr>
          <w:rFonts w:asciiTheme="minorHAnsi" w:hAnsiTheme="minorHAnsi" w:cstheme="minorHAnsi"/>
          <w:bCs/>
          <w:color w:val="000000"/>
          <w:shd w:val="clear" w:color="auto" w:fill="FFFFFF"/>
          <w:lang w:val="en-US"/>
        </w:rPr>
        <w:t>ANTES,</w:t>
      </w:r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  <w:lang w:val="en-US"/>
        </w:rPr>
        <w:t xml:space="preserve"> P at al.  </w:t>
      </w:r>
      <w:proofErr w:type="gramStart"/>
      <w:r w:rsidR="00C164B0" w:rsidRPr="004E1B8D">
        <w:rPr>
          <w:rFonts w:asciiTheme="minorHAnsi" w:hAnsiTheme="minorHAnsi" w:cstheme="minorHAnsi"/>
          <w:bCs/>
          <w:i/>
          <w:color w:val="000000"/>
          <w:shd w:val="clear" w:color="auto" w:fill="FFFFFF"/>
          <w:lang w:val="en-US"/>
        </w:rPr>
        <w:t>New approaches</w:t>
      </w:r>
      <w:proofErr w:type="gramEnd"/>
      <w:r w:rsidR="00C164B0" w:rsidRPr="004E1B8D">
        <w:rPr>
          <w:rFonts w:asciiTheme="minorHAnsi" w:hAnsiTheme="minorHAnsi" w:cstheme="minorHAnsi"/>
          <w:bCs/>
          <w:i/>
          <w:color w:val="000000"/>
          <w:shd w:val="clear" w:color="auto" w:fill="FFFFFF"/>
          <w:lang w:val="en-US"/>
        </w:rPr>
        <w:t xml:space="preserve"> to the study of religion</w:t>
      </w:r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  <w:lang w:val="en-US"/>
        </w:rPr>
        <w:t xml:space="preserve">. Vol.2, </w:t>
      </w:r>
      <w:proofErr w:type="spellStart"/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  <w:lang w:val="en-US"/>
        </w:rPr>
        <w:t>Berlim</w:t>
      </w:r>
      <w:proofErr w:type="spellEnd"/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  <w:lang w:val="en-US"/>
        </w:rPr>
        <w:t xml:space="preserve">: Ed. </w:t>
      </w:r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Walter de </w:t>
      </w:r>
      <w:proofErr w:type="spellStart"/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Gruyter</w:t>
      </w:r>
      <w:proofErr w:type="spellEnd"/>
      <w:r w:rsidR="00C164B0"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, 2004</w:t>
      </w:r>
      <w:r w:rsidR="00423DD5"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>Embaralhando categorias: Religião como prática política</w:t>
      </w:r>
      <w:r w:rsidR="00C164B0" w:rsidRPr="004E1B8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AMARAL, Rita</w:t>
      </w:r>
      <w:r w:rsidR="0049623C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proofErr w:type="spellStart"/>
      <w:r w:rsidRPr="0049623C">
        <w:rPr>
          <w:rFonts w:asciiTheme="minorHAnsi" w:hAnsiTheme="minorHAnsi" w:cstheme="minorHAnsi"/>
          <w:i/>
        </w:rPr>
        <w:t>Xirê</w:t>
      </w:r>
      <w:proofErr w:type="spellEnd"/>
      <w:r w:rsidRPr="0049623C">
        <w:rPr>
          <w:rFonts w:asciiTheme="minorHAnsi" w:hAnsiTheme="minorHAnsi" w:cstheme="minorHAnsi"/>
          <w:i/>
        </w:rPr>
        <w:t xml:space="preserve"> o modo de crer e de viver no candomblé</w:t>
      </w:r>
      <w:r w:rsidRPr="004E1B8D">
        <w:rPr>
          <w:rFonts w:asciiTheme="minorHAnsi" w:hAnsiTheme="minorHAnsi" w:cstheme="minorHAnsi"/>
        </w:rPr>
        <w:t xml:space="preserve">. Rio de Janeiro, </w:t>
      </w:r>
      <w:proofErr w:type="spellStart"/>
      <w:r w:rsidRPr="004E1B8D">
        <w:rPr>
          <w:rFonts w:asciiTheme="minorHAnsi" w:hAnsiTheme="minorHAnsi" w:cstheme="minorHAnsi"/>
        </w:rPr>
        <w:t>Educ</w:t>
      </w:r>
      <w:proofErr w:type="spellEnd"/>
      <w:r w:rsidRPr="004E1B8D">
        <w:rPr>
          <w:rFonts w:asciiTheme="minorHAnsi" w:hAnsiTheme="minorHAnsi" w:cstheme="minorHAnsi"/>
        </w:rPr>
        <w:t xml:space="preserve">/ </w:t>
      </w:r>
      <w:proofErr w:type="spellStart"/>
      <w:r w:rsidRPr="004E1B8D">
        <w:rPr>
          <w:rFonts w:asciiTheme="minorHAnsi" w:hAnsiTheme="minorHAnsi" w:cstheme="minorHAnsi"/>
        </w:rPr>
        <w:t>Pallas</w:t>
      </w:r>
      <w:proofErr w:type="spellEnd"/>
      <w:r w:rsidRPr="004E1B8D">
        <w:rPr>
          <w:rFonts w:asciiTheme="minorHAnsi" w:hAnsiTheme="minorHAnsi" w:cstheme="minorHAnsi"/>
        </w:rPr>
        <w:t>, 2002</w:t>
      </w:r>
      <w:r w:rsidRPr="004E1B8D">
        <w:rPr>
          <w:rFonts w:asciiTheme="minorHAnsi" w:hAnsiTheme="minorHAnsi" w:cstheme="minorHAnsi"/>
        </w:rPr>
        <w:t>.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4E1B8D">
        <w:rPr>
          <w:rFonts w:asciiTheme="minorHAnsi" w:hAnsiTheme="minorHAnsi" w:cstheme="minorHAnsi"/>
          <w:shd w:val="clear" w:color="auto" w:fill="FFFFFF"/>
        </w:rPr>
        <w:t xml:space="preserve">BASTIDE, Roger. As duas degradações In: </w:t>
      </w:r>
      <w:r w:rsidRPr="004E1B8D">
        <w:rPr>
          <w:rFonts w:asciiTheme="minorHAnsi" w:hAnsiTheme="minorHAnsi" w:cstheme="minorHAnsi"/>
          <w:i/>
          <w:shd w:val="clear" w:color="auto" w:fill="FFFFFF"/>
        </w:rPr>
        <w:t>As religiões africanas no Brasil</w:t>
      </w:r>
      <w:r w:rsidRPr="004E1B8D">
        <w:rPr>
          <w:rFonts w:asciiTheme="minorHAnsi" w:hAnsiTheme="minorHAnsi" w:cstheme="minorHAnsi"/>
          <w:shd w:val="clear" w:color="auto" w:fill="FFFFFF"/>
        </w:rPr>
        <w:t>: contribuições a uma Sociologia das Interpenetrações de Civilizações. São Paulo: UNESP, 1960.</w:t>
      </w:r>
    </w:p>
    <w:p w:rsidR="00EA54C0" w:rsidRPr="004E1B8D" w:rsidRDefault="00EA54C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HOFBAUER, Andreas</w:t>
      </w:r>
      <w:r w:rsidRPr="004E1B8D">
        <w:rPr>
          <w:rFonts w:asciiTheme="minorHAnsi" w:hAnsiTheme="minorHAnsi" w:cstheme="minorHAnsi"/>
        </w:rPr>
        <w:t xml:space="preserve">. </w:t>
      </w:r>
      <w:r w:rsidRPr="004E1B8D">
        <w:rPr>
          <w:rFonts w:asciiTheme="minorHAnsi" w:hAnsiTheme="minorHAnsi" w:cstheme="minorHAnsi"/>
        </w:rPr>
        <w:t>Uma história de branqueamento ou o negro em questão. São Paulo. UNESP, 2006. (Cap. 5 – “Candomblé versus movimento negro?”)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LIMA, Vivaldo da Costa. Organização do grupo de candomblé In: A família de santo nos candomblés </w:t>
      </w:r>
      <w:proofErr w:type="spellStart"/>
      <w:r w:rsidRPr="004E1B8D">
        <w:rPr>
          <w:rFonts w:asciiTheme="minorHAnsi" w:hAnsiTheme="minorHAnsi" w:cstheme="minorHAnsi"/>
        </w:rPr>
        <w:t>Jejé-nagõs</w:t>
      </w:r>
      <w:proofErr w:type="spellEnd"/>
      <w:r w:rsidRPr="004E1B8D">
        <w:rPr>
          <w:rFonts w:asciiTheme="minorHAnsi" w:hAnsiTheme="minorHAnsi" w:cstheme="minorHAnsi"/>
        </w:rPr>
        <w:t xml:space="preserve"> da Bahia. Salvador: Corrupio, 2003.</w:t>
      </w: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OLIVER, Roland. As coisas de Deus In: </w:t>
      </w:r>
      <w:r w:rsidRPr="004E1B8D">
        <w:rPr>
          <w:rFonts w:asciiTheme="minorHAnsi" w:hAnsiTheme="minorHAnsi" w:cstheme="minorHAnsi"/>
          <w:i/>
        </w:rPr>
        <w:t>A experiência africana</w:t>
      </w:r>
      <w:r w:rsidRPr="004E1B8D">
        <w:rPr>
          <w:rFonts w:asciiTheme="minorHAnsi" w:hAnsiTheme="minorHAnsi" w:cstheme="minorHAnsi"/>
        </w:rPr>
        <w:t>. Rio de Janeiro: Zahar, 1994.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4E1B8D">
        <w:rPr>
          <w:rFonts w:asciiTheme="minorHAnsi" w:hAnsiTheme="minorHAnsi" w:cstheme="minorHAnsi"/>
          <w:shd w:val="clear" w:color="auto" w:fill="FFFFFF"/>
        </w:rPr>
        <w:t xml:space="preserve">SANTOS, Juana </w:t>
      </w:r>
      <w:proofErr w:type="spellStart"/>
      <w:r w:rsidRPr="004E1B8D">
        <w:rPr>
          <w:rFonts w:asciiTheme="minorHAnsi" w:hAnsiTheme="minorHAnsi" w:cstheme="minorHAnsi"/>
          <w:shd w:val="clear" w:color="auto" w:fill="FFFFFF"/>
        </w:rPr>
        <w:t>Elbein</w:t>
      </w:r>
      <w:proofErr w:type="spellEnd"/>
      <w:r w:rsidRPr="004E1B8D">
        <w:rPr>
          <w:rFonts w:asciiTheme="minorHAnsi" w:hAnsiTheme="minorHAnsi" w:cstheme="minorHAnsi"/>
          <w:shd w:val="clear" w:color="auto" w:fill="FFFFFF"/>
        </w:rPr>
        <w:t xml:space="preserve"> dos. </w:t>
      </w:r>
      <w:r w:rsidRPr="004E1B8D">
        <w:rPr>
          <w:rFonts w:asciiTheme="minorHAnsi" w:hAnsiTheme="minorHAnsi" w:cstheme="minorHAnsi"/>
          <w:i/>
          <w:shd w:val="clear" w:color="auto" w:fill="FFFFFF"/>
        </w:rPr>
        <w:t>Os nagôs e a morte:</w:t>
      </w:r>
      <w:r w:rsidRPr="004E1B8D">
        <w:rPr>
          <w:rFonts w:asciiTheme="minorHAnsi" w:hAnsiTheme="minorHAnsi" w:cstheme="minorHAnsi"/>
        </w:rPr>
        <w:t xml:space="preserve"> </w:t>
      </w:r>
      <w:proofErr w:type="spellStart"/>
      <w:r w:rsidRPr="004E1B8D">
        <w:rPr>
          <w:rFonts w:asciiTheme="minorHAnsi" w:hAnsiTheme="minorHAnsi" w:cstheme="minorHAnsi"/>
        </w:rPr>
        <w:t>Pàde</w:t>
      </w:r>
      <w:proofErr w:type="spellEnd"/>
      <w:r w:rsidRPr="004E1B8D">
        <w:rPr>
          <w:rFonts w:asciiTheme="minorHAnsi" w:hAnsiTheme="minorHAnsi" w:cstheme="minorHAnsi"/>
        </w:rPr>
        <w:t xml:space="preserve">, </w:t>
      </w:r>
      <w:proofErr w:type="spellStart"/>
      <w:r w:rsidRPr="004E1B8D">
        <w:rPr>
          <w:rFonts w:asciiTheme="minorHAnsi" w:hAnsiTheme="minorHAnsi" w:cstheme="minorHAnsi"/>
        </w:rPr>
        <w:t>Àsèsè</w:t>
      </w:r>
      <w:proofErr w:type="spellEnd"/>
      <w:r w:rsidRPr="004E1B8D">
        <w:rPr>
          <w:rFonts w:asciiTheme="minorHAnsi" w:hAnsiTheme="minorHAnsi" w:cstheme="minorHAnsi"/>
        </w:rPr>
        <w:t xml:space="preserve"> e o Culto </w:t>
      </w:r>
      <w:proofErr w:type="spellStart"/>
      <w:r w:rsidRPr="004E1B8D">
        <w:rPr>
          <w:rFonts w:asciiTheme="minorHAnsi" w:hAnsiTheme="minorHAnsi" w:cstheme="minorHAnsi"/>
        </w:rPr>
        <w:t>Égun</w:t>
      </w:r>
      <w:proofErr w:type="spellEnd"/>
      <w:r w:rsidRPr="004E1B8D">
        <w:rPr>
          <w:rFonts w:asciiTheme="minorHAnsi" w:hAnsiTheme="minorHAnsi" w:cstheme="minorHAnsi"/>
        </w:rPr>
        <w:t xml:space="preserve"> na Bahia</w:t>
      </w:r>
      <w:r w:rsidRPr="004E1B8D">
        <w:rPr>
          <w:rFonts w:asciiTheme="minorHAnsi" w:hAnsiTheme="minorHAnsi" w:cstheme="minorHAnsi"/>
          <w:shd w:val="clear" w:color="auto" w:fill="FFFFFF"/>
        </w:rPr>
        <w:t>. São Paulo: Vozes, 1972.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SILVA, Vagner G</w:t>
      </w:r>
      <w:r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Candomblé e Umbanda</w:t>
      </w:r>
      <w:r w:rsidRPr="004E1B8D">
        <w:rPr>
          <w:rFonts w:asciiTheme="minorHAnsi" w:hAnsiTheme="minorHAnsi" w:cstheme="minorHAnsi"/>
        </w:rPr>
        <w:t xml:space="preserve"> - Caminhos da Devoção Brasileira. São Paulo, Selo Negro, 2005, 5. ed. (Introdução e Cap. 1</w:t>
      </w:r>
      <w:r w:rsidRPr="004E1B8D">
        <w:rPr>
          <w:rFonts w:asciiTheme="minorHAnsi" w:hAnsiTheme="minorHAnsi" w:cstheme="minorHAnsi"/>
        </w:rPr>
        <w:t xml:space="preserve"> e 4</w:t>
      </w:r>
      <w:r w:rsidRPr="004E1B8D">
        <w:rPr>
          <w:rFonts w:asciiTheme="minorHAnsi" w:hAnsiTheme="minorHAnsi" w:cstheme="minorHAnsi"/>
        </w:rPr>
        <w:t>).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SILVA, Vagner G. </w:t>
      </w:r>
      <w:r w:rsidRPr="004E1B8D">
        <w:rPr>
          <w:rFonts w:asciiTheme="minorHAnsi" w:hAnsiTheme="minorHAnsi" w:cstheme="minorHAnsi"/>
          <w:i/>
        </w:rPr>
        <w:t>Orixás da metrópole</w:t>
      </w:r>
      <w:r w:rsidRPr="004E1B8D">
        <w:rPr>
          <w:rFonts w:asciiTheme="minorHAnsi" w:hAnsiTheme="minorHAnsi" w:cstheme="minorHAnsi"/>
        </w:rPr>
        <w:t xml:space="preserve">. Petrópolis, Vozes, 1995 (Cap. 4 - “A estrutura religiosa do candomblé – </w:t>
      </w:r>
      <w:proofErr w:type="spellStart"/>
      <w:r w:rsidRPr="004E1B8D">
        <w:rPr>
          <w:rFonts w:asciiTheme="minorHAnsi" w:hAnsiTheme="minorHAnsi" w:cstheme="minorHAnsi"/>
        </w:rPr>
        <w:t>Rotinização</w:t>
      </w:r>
      <w:proofErr w:type="spellEnd"/>
      <w:r w:rsidRPr="004E1B8D">
        <w:rPr>
          <w:rFonts w:asciiTheme="minorHAnsi" w:hAnsiTheme="minorHAnsi" w:cstheme="minorHAnsi"/>
        </w:rPr>
        <w:t xml:space="preserve"> dos ritos”).</w:t>
      </w:r>
    </w:p>
    <w:p w:rsidR="00356265" w:rsidRPr="004E1B8D" w:rsidRDefault="00356265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SILVA, Vagner G.</w:t>
      </w:r>
      <w:r w:rsidRPr="004E1B8D">
        <w:rPr>
          <w:rFonts w:asciiTheme="minorHAnsi" w:hAnsiTheme="minorHAnsi" w:cstheme="minorHAnsi"/>
        </w:rPr>
        <w:t xml:space="preserve"> </w:t>
      </w:r>
      <w:r w:rsidRPr="00C462C9">
        <w:rPr>
          <w:rFonts w:asciiTheme="minorHAnsi" w:hAnsiTheme="minorHAnsi" w:cstheme="minorHAnsi"/>
          <w:i/>
        </w:rPr>
        <w:t>O antropólogo e sua magia</w:t>
      </w:r>
      <w:r w:rsidRPr="004E1B8D">
        <w:rPr>
          <w:rFonts w:asciiTheme="minorHAnsi" w:hAnsiTheme="minorHAnsi" w:cstheme="minorHAnsi"/>
        </w:rPr>
        <w:t>. São Paulo: EDUSP, 2006.</w:t>
      </w:r>
    </w:p>
    <w:p w:rsidR="004E1B8D" w:rsidRPr="004E1B8D" w:rsidRDefault="004E1B8D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VOGEL, Arno; MELLO, Marco Antônio da Silva e BARROS, José Flávio Pessoa</w:t>
      </w:r>
      <w:r w:rsidR="00BB60F2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BB60F2">
        <w:rPr>
          <w:rFonts w:asciiTheme="minorHAnsi" w:hAnsiTheme="minorHAnsi" w:cstheme="minorHAnsi"/>
          <w:i/>
        </w:rPr>
        <w:t>Galinha d’Angola</w:t>
      </w:r>
      <w:r w:rsidR="00BB60F2">
        <w:rPr>
          <w:rFonts w:asciiTheme="minorHAnsi" w:hAnsiTheme="minorHAnsi" w:cstheme="minorHAnsi"/>
        </w:rPr>
        <w:t>:</w:t>
      </w:r>
      <w:r w:rsidRPr="004E1B8D">
        <w:rPr>
          <w:rFonts w:asciiTheme="minorHAnsi" w:hAnsiTheme="minorHAnsi" w:cstheme="minorHAnsi"/>
        </w:rPr>
        <w:t xml:space="preserve"> Iniciação e Identidade na Cultura Afro-Brasileira. Rio de Janeiro: </w:t>
      </w:r>
      <w:proofErr w:type="spellStart"/>
      <w:r w:rsidRPr="004E1B8D">
        <w:rPr>
          <w:rFonts w:asciiTheme="minorHAnsi" w:hAnsiTheme="minorHAnsi" w:cstheme="minorHAnsi"/>
        </w:rPr>
        <w:t>Pallas</w:t>
      </w:r>
      <w:proofErr w:type="spellEnd"/>
      <w:r w:rsidRPr="004E1B8D">
        <w:rPr>
          <w:rFonts w:asciiTheme="minorHAnsi" w:hAnsiTheme="minorHAnsi" w:cstheme="minorHAnsi"/>
        </w:rPr>
        <w:t xml:space="preserve">, 2001.  </w:t>
      </w:r>
    </w:p>
    <w:p w:rsidR="0030469F" w:rsidRPr="004E1B8D" w:rsidRDefault="0030469F" w:rsidP="00E94F4D">
      <w:pPr>
        <w:spacing w:line="276" w:lineRule="auto"/>
        <w:jc w:val="both"/>
        <w:rPr>
          <w:rFonts w:asciiTheme="minorHAnsi" w:hAnsiTheme="minorHAnsi" w:cstheme="minorHAnsi"/>
        </w:rPr>
      </w:pPr>
    </w:p>
    <w:p w:rsidR="0030469F" w:rsidRPr="004E1B8D" w:rsidRDefault="00EA54C0" w:rsidP="00E94F4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4E1B8D">
        <w:rPr>
          <w:rFonts w:asciiTheme="minorHAnsi" w:hAnsiTheme="minorHAnsi" w:cstheme="minorHAnsi"/>
          <w:b/>
        </w:rPr>
        <w:t xml:space="preserve">As </w:t>
      </w:r>
      <w:r w:rsidR="0030469F" w:rsidRPr="004E1B8D">
        <w:rPr>
          <w:rFonts w:asciiTheme="minorHAnsi" w:hAnsiTheme="minorHAnsi" w:cstheme="minorHAnsi"/>
          <w:b/>
        </w:rPr>
        <w:t xml:space="preserve">‘Religiões’ Afro-brasileiras </w:t>
      </w:r>
      <w:r w:rsidRPr="004E1B8D">
        <w:rPr>
          <w:rFonts w:asciiTheme="minorHAnsi" w:hAnsiTheme="minorHAnsi" w:cstheme="minorHAnsi"/>
          <w:b/>
        </w:rPr>
        <w:t xml:space="preserve">e o pentecostalismo </w:t>
      </w:r>
    </w:p>
    <w:p w:rsidR="00EA54C0" w:rsidRPr="004E1B8D" w:rsidRDefault="00EA54C0" w:rsidP="00E94F4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ALMEIDA, Ronaldo. A Igreja Universal e seus demônios. São Paulo: Terceiro Nome, 2009.</w:t>
      </w:r>
    </w:p>
    <w:p w:rsidR="0030469F" w:rsidRPr="004E1B8D" w:rsidRDefault="0030469F" w:rsidP="00E94F4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GIUMBELLI, Emerson. Um projeto de cristianismo hegemônico In: </w:t>
      </w:r>
      <w:r w:rsidR="00BB60F2" w:rsidRPr="004E1B8D">
        <w:rPr>
          <w:rFonts w:asciiTheme="minorHAnsi" w:hAnsiTheme="minorHAnsi" w:cstheme="minorHAnsi"/>
        </w:rPr>
        <w:t xml:space="preserve">SILVA, Vagner G. </w:t>
      </w:r>
      <w:r w:rsidR="00BB60F2">
        <w:rPr>
          <w:rFonts w:asciiTheme="minorHAnsi" w:hAnsiTheme="minorHAnsi" w:cstheme="minorHAnsi"/>
        </w:rPr>
        <w:t xml:space="preserve">(org.) </w:t>
      </w:r>
      <w:r w:rsidRPr="004E1B8D">
        <w:rPr>
          <w:rFonts w:asciiTheme="minorHAnsi" w:hAnsiTheme="minorHAnsi" w:cstheme="minorHAnsi"/>
          <w:i/>
        </w:rPr>
        <w:t>Intolerância religiosa</w:t>
      </w:r>
      <w:r w:rsidRPr="004E1B8D">
        <w:rPr>
          <w:rFonts w:asciiTheme="minorHAnsi" w:hAnsiTheme="minorHAnsi" w:cstheme="minorHAnsi"/>
        </w:rPr>
        <w:t>: impactos do neopentecostalismo no campo religioso afro-brasileiro. São Paulo: EDUSP, 2015.</w:t>
      </w:r>
    </w:p>
    <w:p w:rsidR="0030469F" w:rsidRPr="004E1B8D" w:rsidRDefault="0030469F" w:rsidP="00E94F4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FERRETTI,</w:t>
      </w:r>
      <w:r w:rsidRPr="004E1B8D">
        <w:rPr>
          <w:rFonts w:asciiTheme="minorHAnsi" w:hAnsiTheme="minorHAnsi" w:cstheme="minorHAnsi"/>
          <w:i/>
        </w:rPr>
        <w:t xml:space="preserve"> Sérgio F. </w:t>
      </w:r>
      <w:r w:rsidRPr="004E1B8D">
        <w:rPr>
          <w:rFonts w:asciiTheme="minorHAnsi" w:hAnsiTheme="minorHAnsi" w:cstheme="minorHAnsi"/>
        </w:rPr>
        <w:t>Religiões Afro-brasileiras e pentecostalismo no fenômeno urbano</w:t>
      </w:r>
      <w:r w:rsidRPr="004E1B8D">
        <w:rPr>
          <w:rFonts w:asciiTheme="minorHAnsi" w:hAnsiTheme="minorHAnsi" w:cstheme="minorHAnsi"/>
          <w:i/>
        </w:rPr>
        <w:t xml:space="preserve">. In: O Sagrado e o Urbano: </w:t>
      </w:r>
      <w:r w:rsidRPr="004E1B8D">
        <w:rPr>
          <w:rFonts w:asciiTheme="minorHAnsi" w:hAnsiTheme="minorHAnsi" w:cstheme="minorHAnsi"/>
        </w:rPr>
        <w:t>Diversidade, Manifestações e Análises. São Paulo: Paulinas, 2008</w:t>
      </w:r>
      <w:r w:rsidR="00EA54C0" w:rsidRPr="004E1B8D">
        <w:rPr>
          <w:rFonts w:asciiTheme="minorHAnsi" w:hAnsiTheme="minorHAnsi" w:cstheme="minorHAnsi"/>
        </w:rPr>
        <w:t>.</w:t>
      </w:r>
    </w:p>
    <w:p w:rsidR="00EA54C0" w:rsidRPr="004E1B8D" w:rsidRDefault="00EA54C0" w:rsidP="00E94F4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</w:rPr>
      </w:pPr>
    </w:p>
    <w:p w:rsidR="00EA54C0" w:rsidRPr="004E1B8D" w:rsidRDefault="00EA54C0" w:rsidP="00E94F4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4E1B8D">
        <w:rPr>
          <w:rFonts w:asciiTheme="minorHAnsi" w:hAnsiTheme="minorHAnsi" w:cstheme="minorHAnsi"/>
          <w:b/>
        </w:rPr>
        <w:t>As ‘Religiões’ Afro-brasileiras</w:t>
      </w:r>
      <w:r w:rsidRPr="004E1B8D">
        <w:rPr>
          <w:rFonts w:asciiTheme="minorHAnsi" w:hAnsiTheme="minorHAnsi" w:cstheme="minorHAnsi"/>
          <w:b/>
        </w:rPr>
        <w:t xml:space="preserve"> e a “intolerância” </w:t>
      </w:r>
    </w:p>
    <w:p w:rsidR="00F06130" w:rsidRPr="004E1B8D" w:rsidRDefault="00F0613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ALMEIDA, Rosiane Rodrigues de. </w:t>
      </w:r>
      <w:r w:rsidRPr="004E1B8D">
        <w:rPr>
          <w:rFonts w:asciiTheme="minorHAnsi" w:hAnsiTheme="minorHAnsi" w:cstheme="minorHAnsi"/>
          <w:i/>
        </w:rPr>
        <w:t>Quem foi que falou em igualdade?</w:t>
      </w:r>
      <w:r w:rsidRPr="004E1B8D">
        <w:rPr>
          <w:rFonts w:asciiTheme="minorHAnsi" w:hAnsiTheme="minorHAnsi" w:cstheme="minorHAnsi"/>
        </w:rPr>
        <w:t xml:space="preserve"> Rio de Janeiro: Autografia, 2015.</w:t>
      </w:r>
    </w:p>
    <w:p w:rsidR="00F06130" w:rsidRPr="004E1B8D" w:rsidRDefault="00F0613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MIRANDA, Ana Paula Mendes de. 2010. Entre o privado e o público: considerações sobre a (in) </w:t>
      </w:r>
      <w:proofErr w:type="spellStart"/>
      <w:r w:rsidRPr="004E1B8D">
        <w:rPr>
          <w:rFonts w:asciiTheme="minorHAnsi" w:hAnsiTheme="minorHAnsi" w:cstheme="minorHAnsi"/>
        </w:rPr>
        <w:t>criminação</w:t>
      </w:r>
      <w:proofErr w:type="spellEnd"/>
      <w:r w:rsidRPr="004E1B8D">
        <w:rPr>
          <w:rFonts w:asciiTheme="minorHAnsi" w:hAnsiTheme="minorHAnsi" w:cstheme="minorHAnsi"/>
        </w:rPr>
        <w:t xml:space="preserve"> da intolerância religiosa no Rio de Janeiro. </w:t>
      </w:r>
      <w:r w:rsidRPr="004E1B8D">
        <w:rPr>
          <w:rFonts w:asciiTheme="minorHAnsi" w:hAnsiTheme="minorHAnsi" w:cstheme="minorHAnsi"/>
          <w:i/>
        </w:rPr>
        <w:t>Anuário Antropológico</w:t>
      </w:r>
      <w:r w:rsidRPr="004E1B8D">
        <w:rPr>
          <w:rFonts w:asciiTheme="minorHAnsi" w:hAnsiTheme="minorHAnsi" w:cstheme="minorHAnsi"/>
        </w:rPr>
        <w:t>, 2009-2, pp.125-152.</w:t>
      </w:r>
    </w:p>
    <w:p w:rsidR="00F06130" w:rsidRPr="004E1B8D" w:rsidRDefault="00F0613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___________ . 2012a. A força de uma expressão: intolerância religiosa, conflitos e demandas por reconhecimento de direitos no Rio de Janeiro. </w:t>
      </w:r>
      <w:r w:rsidRPr="004E1B8D">
        <w:rPr>
          <w:rFonts w:asciiTheme="minorHAnsi" w:hAnsiTheme="minorHAnsi" w:cstheme="minorHAnsi"/>
          <w:i/>
        </w:rPr>
        <w:t>Comunicações do ISER</w:t>
      </w:r>
      <w:r w:rsidRPr="004E1B8D">
        <w:rPr>
          <w:rFonts w:asciiTheme="minorHAnsi" w:hAnsiTheme="minorHAnsi" w:cstheme="minorHAnsi"/>
        </w:rPr>
        <w:t>, v.66, p.60-73.</w:t>
      </w:r>
    </w:p>
    <w:p w:rsidR="00F06130" w:rsidRPr="004E1B8D" w:rsidRDefault="00F0613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___________ . 2014. Como se discute Religião e Política? Controvérsias em torno da “luta contra a intolerância religiosa” no Rio de Janeiro. </w:t>
      </w:r>
      <w:r w:rsidRPr="004E1B8D">
        <w:rPr>
          <w:rFonts w:asciiTheme="minorHAnsi" w:hAnsiTheme="minorHAnsi" w:cstheme="minorHAnsi"/>
          <w:i/>
        </w:rPr>
        <w:t>Comunicações do ISER</w:t>
      </w:r>
      <w:r w:rsidRPr="004E1B8D">
        <w:rPr>
          <w:rFonts w:asciiTheme="minorHAnsi" w:hAnsiTheme="minorHAnsi" w:cstheme="minorHAnsi"/>
        </w:rPr>
        <w:t>, v.69, pp.10 – 23.</w:t>
      </w:r>
    </w:p>
    <w:p w:rsidR="00F06130" w:rsidRDefault="00F0613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MIRANDA, Ana Paula Mendes de; CORREA, Roberta de M; PINTO, Vinicius C. 2017. Conciliação No Papel: O Tratamento dado aos casos de Intolerância Religiosa em Juizados Especiais Criminais no Rio de Janeiro. </w:t>
      </w:r>
      <w:r w:rsidRPr="004E1B8D">
        <w:rPr>
          <w:rFonts w:asciiTheme="minorHAnsi" w:hAnsiTheme="minorHAnsi" w:cstheme="minorHAnsi"/>
          <w:i/>
        </w:rPr>
        <w:t>Confluências - Revista Interdisciplinar de Sociologia e Direito</w:t>
      </w:r>
      <w:r w:rsidRPr="004E1B8D">
        <w:rPr>
          <w:rFonts w:asciiTheme="minorHAnsi" w:hAnsiTheme="minorHAnsi" w:cstheme="minorHAnsi"/>
        </w:rPr>
        <w:t>, v.18, p.21 - 43.</w:t>
      </w:r>
    </w:p>
    <w:p w:rsidR="004B7E78" w:rsidRPr="004E1B8D" w:rsidRDefault="004B7E78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lastRenderedPageBreak/>
        <w:t>MIRANDA, Ana Paula Mendes de;</w:t>
      </w:r>
      <w:r>
        <w:rPr>
          <w:rFonts w:asciiTheme="minorHAnsi" w:hAnsiTheme="minorHAnsi" w:cstheme="minorHAnsi"/>
        </w:rPr>
        <w:t xml:space="preserve"> BONIOLO, Roberta Machado. </w:t>
      </w:r>
      <w:r w:rsidR="00A5104D">
        <w:rPr>
          <w:rFonts w:asciiTheme="minorHAnsi" w:hAnsiTheme="minorHAnsi" w:cstheme="minorHAnsi"/>
        </w:rPr>
        <w:t>“</w:t>
      </w:r>
      <w:r w:rsidRPr="004B7E78">
        <w:rPr>
          <w:rFonts w:asciiTheme="minorHAnsi" w:hAnsiTheme="minorHAnsi" w:cstheme="minorHAnsi"/>
        </w:rPr>
        <w:t>Em público, é pr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>ciso s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 unir”: conflitos, d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mandas 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stratégias políticas 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>ntr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>ligiosos d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 matriz afro-brasi</w:t>
      </w:r>
      <w:r>
        <w:rPr>
          <w:rFonts w:asciiTheme="minorHAnsi" w:hAnsiTheme="minorHAnsi" w:cstheme="minorHAnsi"/>
        </w:rPr>
        <w:t>l</w:t>
      </w:r>
      <w:r w:rsidRPr="004B7E78">
        <w:rPr>
          <w:rFonts w:asciiTheme="minorHAnsi" w:hAnsiTheme="minorHAnsi" w:cstheme="minorHAnsi"/>
        </w:rPr>
        <w:t>eira na cidad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 do rio d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 xml:space="preserve"> </w:t>
      </w:r>
      <w:proofErr w:type="gramStart"/>
      <w:r w:rsidRPr="004B7E78">
        <w:rPr>
          <w:rFonts w:asciiTheme="minorHAnsi" w:hAnsiTheme="minorHAnsi" w:cstheme="minorHAnsi"/>
        </w:rPr>
        <w:t>Jan</w:t>
      </w:r>
      <w:r>
        <w:rPr>
          <w:rFonts w:asciiTheme="minorHAnsi" w:hAnsiTheme="minorHAnsi" w:cstheme="minorHAnsi"/>
        </w:rPr>
        <w:t>e</w:t>
      </w:r>
      <w:r w:rsidRPr="004B7E78">
        <w:rPr>
          <w:rFonts w:asciiTheme="minorHAnsi" w:hAnsiTheme="minorHAnsi" w:cstheme="minorHAnsi"/>
        </w:rPr>
        <w:t>iro</w:t>
      </w:r>
      <w:proofErr w:type="gramEnd"/>
      <w:r>
        <w:rPr>
          <w:rFonts w:asciiTheme="minorHAnsi" w:hAnsiTheme="minorHAnsi" w:cstheme="minorHAnsi"/>
        </w:rPr>
        <w:t xml:space="preserve">. </w:t>
      </w:r>
      <w:r w:rsidRPr="004B7E78">
        <w:rPr>
          <w:rFonts w:asciiTheme="minorHAnsi" w:hAnsiTheme="minorHAnsi" w:cstheme="minorHAnsi"/>
          <w:i/>
        </w:rPr>
        <w:t>Religião e Sociedade</w:t>
      </w:r>
      <w:r>
        <w:rPr>
          <w:rFonts w:asciiTheme="minorHAnsi" w:hAnsiTheme="minorHAnsi" w:cstheme="minorHAnsi"/>
        </w:rPr>
        <w:t xml:space="preserve">, </w:t>
      </w:r>
      <w:r w:rsidRPr="004B7E78">
        <w:rPr>
          <w:rFonts w:asciiTheme="minorHAnsi" w:hAnsiTheme="minorHAnsi" w:cstheme="minorHAnsi"/>
        </w:rPr>
        <w:t>37(2): 86-119, 2017</w:t>
      </w:r>
      <w:r>
        <w:rPr>
          <w:rFonts w:asciiTheme="minorHAnsi" w:hAnsiTheme="minorHAnsi" w:cstheme="minorHAnsi"/>
        </w:rPr>
        <w:t>.</w:t>
      </w:r>
    </w:p>
    <w:p w:rsidR="00F06130" w:rsidRPr="004E1B8D" w:rsidRDefault="00F06130" w:rsidP="00E94F4D">
      <w:pPr>
        <w:pStyle w:val="PargrafodaLista"/>
        <w:spacing w:line="276" w:lineRule="auto"/>
        <w:jc w:val="both"/>
        <w:rPr>
          <w:rFonts w:asciiTheme="minorHAnsi" w:hAnsiTheme="minorHAnsi" w:cstheme="minorHAnsi"/>
        </w:rPr>
      </w:pPr>
    </w:p>
    <w:p w:rsidR="00F06130" w:rsidRPr="004E1B8D" w:rsidRDefault="00EA54C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O curso organizará seminários públicos para debate com os seguintes temas e convidados, em datas a serem definidas:</w:t>
      </w:r>
    </w:p>
    <w:p w:rsidR="00F06130" w:rsidRPr="004E1B8D" w:rsidRDefault="00F06130" w:rsidP="00E94F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A54C0" w:rsidRPr="004E1B8D" w:rsidRDefault="00EA54C0" w:rsidP="00E94F4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“</w:t>
      </w:r>
      <w:proofErr w:type="spellStart"/>
      <w:r w:rsidRPr="004E1B8D">
        <w:rPr>
          <w:rFonts w:asciiTheme="minorHAnsi" w:hAnsiTheme="minorHAnsi" w:cstheme="minorHAnsi"/>
          <w:bCs/>
          <w:i/>
          <w:color w:val="000000"/>
          <w:shd w:val="clear" w:color="auto" w:fill="FFFFFF"/>
        </w:rPr>
        <w:t>Dororidades</w:t>
      </w:r>
      <w:proofErr w:type="spellEnd"/>
      <w:r w:rsidRPr="004E1B8D">
        <w:rPr>
          <w:rFonts w:asciiTheme="minorHAnsi" w:hAnsiTheme="minorHAnsi" w:cstheme="minorHAnsi"/>
          <w:bCs/>
          <w:i/>
          <w:color w:val="000000"/>
          <w:shd w:val="clear" w:color="auto" w:fill="FFFFFF"/>
        </w:rPr>
        <w:t xml:space="preserve">” </w:t>
      </w:r>
      <w:r w:rsidRPr="004E1B8D">
        <w:rPr>
          <w:rFonts w:asciiTheme="minorHAnsi" w:hAnsiTheme="minorHAnsi" w:cstheme="minorHAnsi"/>
          <w:bCs/>
          <w:i/>
          <w:color w:val="000000"/>
          <w:shd w:val="clear" w:color="auto" w:fill="FFFFFF"/>
        </w:rPr>
        <w:t xml:space="preserve">- 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Vilma Piedade</w:t>
      </w:r>
    </w:p>
    <w:p w:rsidR="00EA54C0" w:rsidRPr="004E1B8D" w:rsidRDefault="00EA54C0" w:rsidP="00E94F4D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Será que a gente entendeu alguma coisa –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</w:t>
      </w:r>
      <w:r w:rsidRPr="004E1B8D">
        <w:rPr>
          <w:rFonts w:asciiTheme="minorHAnsi" w:hAnsiTheme="minorHAnsi" w:cstheme="minorHAnsi"/>
          <w:bCs/>
          <w:color w:val="000000"/>
          <w:shd w:val="clear" w:color="auto" w:fill="FFFFFF"/>
        </w:rPr>
        <w:t>Nei Lopes</w:t>
      </w:r>
    </w:p>
    <w:p w:rsidR="00271F38" w:rsidRPr="004E1B8D" w:rsidRDefault="00070B34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Religião e representação política</w:t>
      </w:r>
      <w:r w:rsidR="004E1B8D">
        <w:rPr>
          <w:rFonts w:asciiTheme="minorHAnsi" w:hAnsiTheme="minorHAnsi" w:cstheme="minorHAnsi"/>
        </w:rPr>
        <w:t>: Frente Parlamentar de Terreiros</w:t>
      </w:r>
      <w:r w:rsidR="00EA54C0" w:rsidRPr="004E1B8D">
        <w:rPr>
          <w:rFonts w:asciiTheme="minorHAnsi" w:hAnsiTheme="minorHAnsi" w:cstheme="minorHAnsi"/>
        </w:rPr>
        <w:t xml:space="preserve"> – Dolores Lima</w:t>
      </w:r>
    </w:p>
    <w:p w:rsidR="00356265" w:rsidRPr="004E1B8D" w:rsidRDefault="00356265" w:rsidP="00E94F4D">
      <w:pPr>
        <w:pStyle w:val="PargrafodaLista"/>
        <w:spacing w:line="276" w:lineRule="auto"/>
        <w:jc w:val="both"/>
        <w:rPr>
          <w:rFonts w:asciiTheme="minorHAnsi" w:hAnsiTheme="minorHAnsi" w:cstheme="minorHAnsi"/>
        </w:rPr>
      </w:pPr>
    </w:p>
    <w:p w:rsidR="0021188E" w:rsidRPr="004E1B8D" w:rsidRDefault="0021188E" w:rsidP="00E94F4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E1B8D">
        <w:rPr>
          <w:rFonts w:asciiTheme="minorHAnsi" w:hAnsiTheme="minorHAnsi" w:cstheme="minorHAnsi"/>
          <w:b/>
        </w:rPr>
        <w:t>Bibliografia Complementar: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BASTIDE, Roger</w:t>
      </w:r>
      <w:r w:rsidR="00EA54C0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As Religiões Africanas no Brasil</w:t>
      </w:r>
      <w:r w:rsidRPr="004E1B8D">
        <w:rPr>
          <w:rFonts w:asciiTheme="minorHAnsi" w:hAnsiTheme="minorHAnsi" w:cstheme="minorHAnsi"/>
        </w:rPr>
        <w:t xml:space="preserve">. São Paulo. Pioneira. 1985. BASTIDE, Roger. </w:t>
      </w:r>
      <w:r w:rsidRPr="004E1B8D">
        <w:rPr>
          <w:rFonts w:asciiTheme="minorHAnsi" w:hAnsiTheme="minorHAnsi" w:cstheme="minorHAnsi"/>
          <w:i/>
        </w:rPr>
        <w:t>O Candomblé da Bahia (Rito Nagô)</w:t>
      </w:r>
      <w:r w:rsidRPr="004E1B8D">
        <w:rPr>
          <w:rFonts w:asciiTheme="minorHAnsi" w:hAnsiTheme="minorHAnsi" w:cstheme="minorHAnsi"/>
        </w:rPr>
        <w:t>. São Paulo: Companhia das Letras, 2001</w:t>
      </w:r>
      <w:r w:rsid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CARNEIRO, Edison</w:t>
      </w:r>
      <w:r w:rsidR="00EA54C0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Candomblés da Bahia.</w:t>
      </w:r>
      <w:r w:rsidRPr="004E1B8D">
        <w:rPr>
          <w:rFonts w:asciiTheme="minorHAnsi" w:hAnsiTheme="minorHAnsi" w:cstheme="minorHAnsi"/>
        </w:rPr>
        <w:t xml:space="preserve"> Rio de Janeiro. Civilização Brasileira. 1978 CARNEIRO, </w:t>
      </w:r>
      <w:bookmarkStart w:id="0" w:name="_GoBack"/>
      <w:bookmarkEnd w:id="0"/>
      <w:r w:rsidRPr="004E1B8D">
        <w:rPr>
          <w:rFonts w:asciiTheme="minorHAnsi" w:hAnsiTheme="minorHAnsi" w:cstheme="minorHAnsi"/>
        </w:rPr>
        <w:t xml:space="preserve">Edison. </w:t>
      </w:r>
      <w:r w:rsidRPr="004E1B8D">
        <w:rPr>
          <w:rFonts w:asciiTheme="minorHAnsi" w:hAnsiTheme="minorHAnsi" w:cstheme="minorHAnsi"/>
          <w:i/>
        </w:rPr>
        <w:t>Religiões Negras</w:t>
      </w:r>
      <w:r w:rsidR="00EA54C0" w:rsidRPr="004E1B8D">
        <w:rPr>
          <w:rFonts w:asciiTheme="minorHAnsi" w:hAnsiTheme="minorHAnsi" w:cstheme="minorHAnsi"/>
        </w:rPr>
        <w:t>:</w:t>
      </w:r>
      <w:r w:rsidRPr="004E1B8D">
        <w:rPr>
          <w:rFonts w:asciiTheme="minorHAnsi" w:hAnsiTheme="minorHAnsi" w:cstheme="minorHAnsi"/>
        </w:rPr>
        <w:t xml:space="preserve"> Negros Bantos. Rio de Janeiro, Civilização Brasileira</w:t>
      </w:r>
      <w:r w:rsidR="004E1B8D">
        <w:rPr>
          <w:rFonts w:asciiTheme="minorHAnsi" w:hAnsiTheme="minorHAnsi" w:cstheme="minorHAnsi"/>
        </w:rPr>
        <w:t>,</w:t>
      </w:r>
      <w:r w:rsidRPr="004E1B8D">
        <w:rPr>
          <w:rFonts w:asciiTheme="minorHAnsi" w:hAnsiTheme="minorHAnsi" w:cstheme="minorHAnsi"/>
        </w:rPr>
        <w:t xml:space="preserve"> 1981</w:t>
      </w:r>
      <w:r w:rsid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</w:p>
    <w:p w:rsidR="0049623C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DANTAS, Beatriz G. </w:t>
      </w:r>
      <w:r w:rsidRPr="004E1B8D">
        <w:rPr>
          <w:rFonts w:asciiTheme="minorHAnsi" w:hAnsiTheme="minorHAnsi" w:cstheme="minorHAnsi"/>
          <w:i/>
        </w:rPr>
        <w:t>Vovó Nagô e Papai Branco</w:t>
      </w:r>
      <w:r w:rsidRPr="004E1B8D">
        <w:rPr>
          <w:rFonts w:asciiTheme="minorHAnsi" w:hAnsiTheme="minorHAnsi" w:cstheme="minorHAnsi"/>
        </w:rPr>
        <w:t>. Rio de Janeiro. Graal. 1988. FERRETTI, Sérgio Figueiredo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Repensando o Sincretismo</w:t>
      </w:r>
      <w:r w:rsidRPr="004E1B8D">
        <w:rPr>
          <w:rFonts w:asciiTheme="minorHAnsi" w:hAnsiTheme="minorHAnsi" w:cstheme="minorHAnsi"/>
        </w:rPr>
        <w:t xml:space="preserve">. São Paulo: Edusp, 1995.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MATORY, J. </w:t>
      </w:r>
      <w:proofErr w:type="spellStart"/>
      <w:r w:rsidRPr="004E1B8D">
        <w:rPr>
          <w:rFonts w:asciiTheme="minorHAnsi" w:hAnsiTheme="minorHAnsi" w:cstheme="minorHAnsi"/>
        </w:rPr>
        <w:t>Lorand</w:t>
      </w:r>
      <w:proofErr w:type="spellEnd"/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“</w:t>
      </w:r>
      <w:proofErr w:type="spellStart"/>
      <w:r w:rsidRPr="004E1B8D">
        <w:rPr>
          <w:rFonts w:asciiTheme="minorHAnsi" w:hAnsiTheme="minorHAnsi" w:cstheme="minorHAnsi"/>
        </w:rPr>
        <w:t>Yorubá</w:t>
      </w:r>
      <w:proofErr w:type="spellEnd"/>
      <w:r w:rsidRPr="004E1B8D">
        <w:rPr>
          <w:rFonts w:asciiTheme="minorHAnsi" w:hAnsiTheme="minorHAnsi" w:cstheme="minorHAnsi"/>
        </w:rPr>
        <w:t xml:space="preserve">: As rotas e as raízes da nação transatlântica, 1830-1950". </w:t>
      </w:r>
      <w:r w:rsidRPr="004E1B8D">
        <w:rPr>
          <w:rFonts w:asciiTheme="minorHAnsi" w:hAnsiTheme="minorHAnsi" w:cstheme="minorHAnsi"/>
          <w:i/>
        </w:rPr>
        <w:t>Horizontes Antropológicos</w:t>
      </w:r>
      <w:r w:rsidRPr="004E1B8D">
        <w:rPr>
          <w:rFonts w:asciiTheme="minorHAnsi" w:hAnsiTheme="minorHAnsi" w:cstheme="minorHAnsi"/>
        </w:rPr>
        <w:t xml:space="preserve">, Porto Alegre, </w:t>
      </w:r>
      <w:proofErr w:type="spellStart"/>
      <w:r w:rsidRPr="004E1B8D">
        <w:rPr>
          <w:rFonts w:asciiTheme="minorHAnsi" w:hAnsiTheme="minorHAnsi" w:cstheme="minorHAnsi"/>
        </w:rPr>
        <w:t>Brazil</w:t>
      </w:r>
      <w:proofErr w:type="spellEnd"/>
      <w:r w:rsidRPr="004E1B8D">
        <w:rPr>
          <w:rFonts w:asciiTheme="minorHAnsi" w:hAnsiTheme="minorHAnsi" w:cstheme="minorHAnsi"/>
        </w:rPr>
        <w:t xml:space="preserve">, 4(9): 263-292; 1998.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MATORY, J. </w:t>
      </w:r>
      <w:proofErr w:type="spellStart"/>
      <w:r w:rsidRPr="004E1B8D">
        <w:rPr>
          <w:rFonts w:asciiTheme="minorHAnsi" w:hAnsiTheme="minorHAnsi" w:cstheme="minorHAnsi"/>
        </w:rPr>
        <w:t>Lorand</w:t>
      </w:r>
      <w:proofErr w:type="spellEnd"/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proofErr w:type="spellStart"/>
      <w:r w:rsidRPr="004E1B8D">
        <w:rPr>
          <w:rFonts w:asciiTheme="minorHAnsi" w:hAnsiTheme="minorHAnsi" w:cstheme="minorHAnsi"/>
        </w:rPr>
        <w:t>Jeje</w:t>
      </w:r>
      <w:proofErr w:type="spellEnd"/>
      <w:r w:rsidRPr="004E1B8D">
        <w:rPr>
          <w:rFonts w:asciiTheme="minorHAnsi" w:hAnsiTheme="minorHAnsi" w:cstheme="minorHAnsi"/>
        </w:rPr>
        <w:t xml:space="preserve">: Repensando nações e </w:t>
      </w:r>
      <w:proofErr w:type="spellStart"/>
      <w:r w:rsidRPr="004E1B8D">
        <w:rPr>
          <w:rFonts w:asciiTheme="minorHAnsi" w:hAnsiTheme="minorHAnsi" w:cstheme="minorHAnsi"/>
        </w:rPr>
        <w:t>transnacionalismo</w:t>
      </w:r>
      <w:proofErr w:type="spellEnd"/>
      <w:r w:rsidRPr="004E1B8D">
        <w:rPr>
          <w:rFonts w:asciiTheme="minorHAnsi" w:hAnsiTheme="minorHAnsi" w:cstheme="minorHAnsi"/>
        </w:rPr>
        <w:t xml:space="preserve">. </w:t>
      </w:r>
      <w:r w:rsidRPr="004E1B8D">
        <w:rPr>
          <w:rFonts w:asciiTheme="minorHAnsi" w:hAnsiTheme="minorHAnsi" w:cstheme="minorHAnsi"/>
          <w:i/>
        </w:rPr>
        <w:t>Mana</w:t>
      </w:r>
      <w:r w:rsidRPr="004E1B8D">
        <w:rPr>
          <w:rFonts w:asciiTheme="minorHAnsi" w:hAnsiTheme="minorHAnsi" w:cstheme="minorHAnsi"/>
        </w:rPr>
        <w:t>. Rio de Janeiro. N.5 (1): 57-80, 1990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</w:p>
    <w:p w:rsid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MONTERO, Paul</w:t>
      </w:r>
      <w:r w:rsidR="004E1B8D" w:rsidRPr="004E1B8D">
        <w:rPr>
          <w:rFonts w:asciiTheme="minorHAnsi" w:hAnsiTheme="minorHAnsi" w:cstheme="minorHAnsi"/>
        </w:rPr>
        <w:t>a.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Da Doença à Desordem</w:t>
      </w:r>
      <w:r w:rsidRPr="004E1B8D">
        <w:rPr>
          <w:rFonts w:asciiTheme="minorHAnsi" w:hAnsiTheme="minorHAnsi" w:cstheme="minorHAnsi"/>
        </w:rPr>
        <w:t xml:space="preserve">: a Magia na Umbanda. Rio de Janeiro. Graal. 1985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MOTT, </w:t>
      </w:r>
      <w:proofErr w:type="spellStart"/>
      <w:r w:rsidRPr="004E1B8D">
        <w:rPr>
          <w:rFonts w:asciiTheme="minorHAnsi" w:hAnsiTheme="minorHAnsi" w:cstheme="minorHAnsi"/>
        </w:rPr>
        <w:t>Luis</w:t>
      </w:r>
      <w:proofErr w:type="spellEnd"/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proofErr w:type="spellStart"/>
      <w:r w:rsidRPr="004E1B8D">
        <w:rPr>
          <w:rFonts w:asciiTheme="minorHAnsi" w:hAnsiTheme="minorHAnsi" w:cstheme="minorHAnsi"/>
        </w:rPr>
        <w:t>Acotundá</w:t>
      </w:r>
      <w:proofErr w:type="spellEnd"/>
      <w:r w:rsidRPr="004E1B8D">
        <w:rPr>
          <w:rFonts w:asciiTheme="minorHAnsi" w:hAnsiTheme="minorHAnsi" w:cstheme="minorHAnsi"/>
        </w:rPr>
        <w:t xml:space="preserve">: raízes setecentistas do sincretismo religioso afro-brasileiro. </w:t>
      </w:r>
      <w:r w:rsidRPr="004E1B8D">
        <w:rPr>
          <w:rFonts w:asciiTheme="minorHAnsi" w:hAnsiTheme="minorHAnsi" w:cstheme="minorHAnsi"/>
          <w:i/>
        </w:rPr>
        <w:t>Revista do Museu Paulista</w:t>
      </w:r>
      <w:r w:rsidRPr="004E1B8D">
        <w:rPr>
          <w:rFonts w:asciiTheme="minorHAnsi" w:hAnsiTheme="minorHAnsi" w:cstheme="minorHAnsi"/>
        </w:rPr>
        <w:t>, São Paulo, vol. XXXI, 1986</w:t>
      </w:r>
      <w:r w:rsid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</w:p>
    <w:p w:rsidR="004E1B8D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NEGRÃO, </w:t>
      </w:r>
      <w:proofErr w:type="spellStart"/>
      <w:r w:rsidRPr="004E1B8D">
        <w:rPr>
          <w:rFonts w:asciiTheme="minorHAnsi" w:hAnsiTheme="minorHAnsi" w:cstheme="minorHAnsi"/>
        </w:rPr>
        <w:t>Lísias</w:t>
      </w:r>
      <w:proofErr w:type="spellEnd"/>
      <w:r w:rsidR="004E1B8D" w:rsidRPr="004E1B8D">
        <w:rPr>
          <w:rFonts w:asciiTheme="minorHAnsi" w:hAnsiTheme="minorHAnsi" w:cstheme="minorHAnsi"/>
        </w:rPr>
        <w:t xml:space="preserve">. </w:t>
      </w:r>
      <w:r w:rsidRPr="004E1B8D">
        <w:rPr>
          <w:rFonts w:asciiTheme="minorHAnsi" w:hAnsiTheme="minorHAnsi" w:cstheme="minorHAnsi"/>
          <w:i/>
        </w:rPr>
        <w:t>Entre a cruz e a encruzilhada</w:t>
      </w:r>
      <w:r w:rsidRPr="004E1B8D">
        <w:rPr>
          <w:rFonts w:asciiTheme="minorHAnsi" w:hAnsiTheme="minorHAnsi" w:cstheme="minorHAnsi"/>
        </w:rPr>
        <w:t xml:space="preserve">. São Paulo, Edusp, 1996.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ORO, Ari Pedro (org.) </w:t>
      </w:r>
      <w:r w:rsidRPr="004E1B8D">
        <w:rPr>
          <w:rFonts w:asciiTheme="minorHAnsi" w:hAnsiTheme="minorHAnsi" w:cstheme="minorHAnsi"/>
          <w:i/>
        </w:rPr>
        <w:t>As religiões afro-brasileiras do Rio Grande do Sul.</w:t>
      </w:r>
      <w:r w:rsidRPr="004E1B8D">
        <w:rPr>
          <w:rFonts w:asciiTheme="minorHAnsi" w:hAnsiTheme="minorHAnsi" w:cstheme="minorHAnsi"/>
        </w:rPr>
        <w:t xml:space="preserve"> Porto Alegre, Ed Universidade / UFRGS, 1994.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ORTIZ, Renato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A Morte Branca do Feiticeiro Negro</w:t>
      </w:r>
      <w:r w:rsidRPr="004E1B8D">
        <w:rPr>
          <w:rFonts w:asciiTheme="minorHAnsi" w:hAnsiTheme="minorHAnsi" w:cstheme="minorHAnsi"/>
        </w:rPr>
        <w:t xml:space="preserve">. Rio de Janeiro. Vozes. 1978.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QUIRINO, Manuel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Costumes africanos no Brasil</w:t>
      </w:r>
      <w:r w:rsidRPr="004E1B8D">
        <w:rPr>
          <w:rFonts w:asciiTheme="minorHAnsi" w:hAnsiTheme="minorHAnsi" w:cstheme="minorHAnsi"/>
        </w:rPr>
        <w:t>. Rio de Janeiro. Civilização Brasileira. 1938.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RIO, João do (Paulo Barreto)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As Religiões no Rio</w:t>
      </w:r>
      <w:r w:rsidRPr="004E1B8D">
        <w:rPr>
          <w:rFonts w:asciiTheme="minorHAnsi" w:hAnsiTheme="minorHAnsi" w:cstheme="minorHAnsi"/>
        </w:rPr>
        <w:t xml:space="preserve">. Rio de Janeiro. Organização Simões. 1951.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RODRIGUES, Raimundo Nina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Os Africanos no Brasil</w:t>
      </w:r>
      <w:r w:rsidRPr="004E1B8D">
        <w:rPr>
          <w:rFonts w:asciiTheme="minorHAnsi" w:hAnsiTheme="minorHAnsi" w:cstheme="minorHAnsi"/>
        </w:rPr>
        <w:t>. São Paulo: Editora Nacional</w:t>
      </w:r>
      <w:r w:rsidR="004E1B8D" w:rsidRPr="004E1B8D">
        <w:rPr>
          <w:rFonts w:asciiTheme="minorHAnsi" w:hAnsiTheme="minorHAnsi" w:cstheme="minorHAnsi"/>
        </w:rPr>
        <w:t>,</w:t>
      </w:r>
      <w:r w:rsidRPr="004E1B8D">
        <w:rPr>
          <w:rFonts w:asciiTheme="minorHAnsi" w:hAnsiTheme="minorHAnsi" w:cstheme="minorHAnsi"/>
        </w:rPr>
        <w:t xml:space="preserve"> 1906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RODRIGUES, Raimundo Nina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 xml:space="preserve">O Animismo Fetichista dos Negros </w:t>
      </w:r>
      <w:proofErr w:type="spellStart"/>
      <w:r w:rsidRPr="004E1B8D">
        <w:rPr>
          <w:rFonts w:asciiTheme="minorHAnsi" w:hAnsiTheme="minorHAnsi" w:cstheme="minorHAnsi"/>
          <w:i/>
        </w:rPr>
        <w:t>Bahianos</w:t>
      </w:r>
      <w:proofErr w:type="spellEnd"/>
      <w:r w:rsidRPr="004E1B8D">
        <w:rPr>
          <w:rFonts w:asciiTheme="minorHAnsi" w:hAnsiTheme="minorHAnsi" w:cstheme="minorHAnsi"/>
        </w:rPr>
        <w:t>. Rio de Janeiro</w:t>
      </w:r>
      <w:r w:rsidR="004E1B8D" w:rsidRPr="004E1B8D">
        <w:rPr>
          <w:rFonts w:asciiTheme="minorHAnsi" w:hAnsiTheme="minorHAnsi" w:cstheme="minorHAnsi"/>
        </w:rPr>
        <w:t>:</w:t>
      </w:r>
      <w:r w:rsidRPr="004E1B8D">
        <w:rPr>
          <w:rFonts w:asciiTheme="minorHAnsi" w:hAnsiTheme="minorHAnsi" w:cstheme="minorHAnsi"/>
        </w:rPr>
        <w:t xml:space="preserve"> Civilização Brasileira</w:t>
      </w:r>
      <w:r w:rsidR="004E1B8D" w:rsidRPr="004E1B8D">
        <w:rPr>
          <w:rFonts w:asciiTheme="minorHAnsi" w:hAnsiTheme="minorHAnsi" w:cstheme="minorHAnsi"/>
        </w:rPr>
        <w:t>,</w:t>
      </w:r>
      <w:r w:rsidRPr="004E1B8D">
        <w:rPr>
          <w:rFonts w:asciiTheme="minorHAnsi" w:hAnsiTheme="minorHAnsi" w:cstheme="minorHAnsi"/>
        </w:rPr>
        <w:t xml:space="preserve"> 1935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SANTOS, Jocélio Teles dos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O Dono da Terra</w:t>
      </w:r>
      <w:r w:rsidR="004E1B8D" w:rsidRPr="004E1B8D">
        <w:rPr>
          <w:rFonts w:asciiTheme="minorHAnsi" w:hAnsiTheme="minorHAnsi" w:cstheme="minorHAnsi"/>
          <w:i/>
        </w:rPr>
        <w:t>:</w:t>
      </w:r>
      <w:r w:rsidRPr="004E1B8D">
        <w:rPr>
          <w:rFonts w:asciiTheme="minorHAnsi" w:hAnsiTheme="minorHAnsi" w:cstheme="minorHAnsi"/>
        </w:rPr>
        <w:t xml:space="preserve"> A Presença do Caboclo nos Candomblés da Bahia. Salvador, </w:t>
      </w:r>
      <w:proofErr w:type="spellStart"/>
      <w:r w:rsidRPr="004E1B8D">
        <w:rPr>
          <w:rFonts w:asciiTheme="minorHAnsi" w:hAnsiTheme="minorHAnsi" w:cstheme="minorHAnsi"/>
        </w:rPr>
        <w:t>SarahLetras</w:t>
      </w:r>
      <w:proofErr w:type="spellEnd"/>
      <w:r w:rsidRPr="004E1B8D">
        <w:rPr>
          <w:rFonts w:asciiTheme="minorHAnsi" w:hAnsiTheme="minorHAnsi" w:cstheme="minorHAnsi"/>
        </w:rPr>
        <w:t>, 1995</w:t>
      </w:r>
      <w:r w:rsidR="004E1B8D" w:rsidRP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>VERGER, Pierre</w:t>
      </w:r>
      <w:r w:rsidR="004E1B8D">
        <w:rPr>
          <w:rFonts w:asciiTheme="minorHAnsi" w:hAnsiTheme="minorHAnsi" w:cstheme="minorHAnsi"/>
        </w:rPr>
        <w:t>.</w:t>
      </w:r>
      <w:r w:rsidRPr="004E1B8D">
        <w:rPr>
          <w:rFonts w:asciiTheme="minorHAnsi" w:hAnsiTheme="minorHAnsi" w:cstheme="minorHAnsi"/>
        </w:rPr>
        <w:t xml:space="preserve"> </w:t>
      </w:r>
      <w:r w:rsidRPr="004E1B8D">
        <w:rPr>
          <w:rFonts w:asciiTheme="minorHAnsi" w:hAnsiTheme="minorHAnsi" w:cstheme="minorHAnsi"/>
          <w:i/>
        </w:rPr>
        <w:t>Orixás</w:t>
      </w:r>
      <w:r w:rsidRPr="004E1B8D">
        <w:rPr>
          <w:rFonts w:asciiTheme="minorHAnsi" w:hAnsiTheme="minorHAnsi" w:cstheme="minorHAnsi"/>
        </w:rPr>
        <w:t>. Salvador</w:t>
      </w:r>
      <w:r w:rsidR="004E1B8D">
        <w:rPr>
          <w:rFonts w:asciiTheme="minorHAnsi" w:hAnsiTheme="minorHAnsi" w:cstheme="minorHAnsi"/>
        </w:rPr>
        <w:t>:</w:t>
      </w:r>
      <w:r w:rsidRPr="004E1B8D">
        <w:rPr>
          <w:rFonts w:asciiTheme="minorHAnsi" w:hAnsiTheme="minorHAnsi" w:cstheme="minorHAnsi"/>
        </w:rPr>
        <w:t xml:space="preserve"> Corrupio, 1981</w:t>
      </w:r>
      <w:r w:rsidR="004E1B8D" w:rsidRPr="004E1B8D">
        <w:rPr>
          <w:rFonts w:asciiTheme="minorHAnsi" w:hAnsiTheme="minorHAnsi" w:cstheme="minorHAnsi"/>
        </w:rPr>
        <w:t>,</w:t>
      </w:r>
      <w:r w:rsidRPr="004E1B8D">
        <w:rPr>
          <w:rFonts w:asciiTheme="minorHAnsi" w:hAnsiTheme="minorHAnsi" w:cstheme="minorHAnsi"/>
        </w:rPr>
        <w:t xml:space="preserve"> </w:t>
      </w:r>
    </w:p>
    <w:p w:rsidR="000C0D56" w:rsidRPr="004E1B8D" w:rsidRDefault="00474A20" w:rsidP="00E94F4D">
      <w:pPr>
        <w:spacing w:line="276" w:lineRule="auto"/>
        <w:jc w:val="both"/>
        <w:rPr>
          <w:rFonts w:asciiTheme="minorHAnsi" w:hAnsiTheme="minorHAnsi" w:cstheme="minorHAnsi"/>
        </w:rPr>
      </w:pPr>
      <w:r w:rsidRPr="004E1B8D">
        <w:rPr>
          <w:rFonts w:asciiTheme="minorHAnsi" w:hAnsiTheme="minorHAnsi" w:cstheme="minorHAnsi"/>
        </w:rPr>
        <w:t xml:space="preserve">VERGER, Pierre. </w:t>
      </w:r>
      <w:r w:rsidRPr="004E1B8D">
        <w:rPr>
          <w:rFonts w:asciiTheme="minorHAnsi" w:hAnsiTheme="minorHAnsi" w:cstheme="minorHAnsi"/>
          <w:i/>
        </w:rPr>
        <w:t xml:space="preserve">Notas sobre o culto aos orixás e </w:t>
      </w:r>
      <w:proofErr w:type="spellStart"/>
      <w:r w:rsidRPr="004E1B8D">
        <w:rPr>
          <w:rFonts w:asciiTheme="minorHAnsi" w:hAnsiTheme="minorHAnsi" w:cstheme="minorHAnsi"/>
          <w:i/>
        </w:rPr>
        <w:t>voduns</w:t>
      </w:r>
      <w:proofErr w:type="spellEnd"/>
      <w:r w:rsidRPr="004E1B8D">
        <w:rPr>
          <w:rFonts w:asciiTheme="minorHAnsi" w:hAnsiTheme="minorHAnsi" w:cstheme="minorHAnsi"/>
          <w:i/>
        </w:rPr>
        <w:t xml:space="preserve"> na Bahia de Todos os Santos, no Brasil, e na antiga costa dos escravos, na África</w:t>
      </w:r>
      <w:r w:rsidRPr="004E1B8D">
        <w:rPr>
          <w:rFonts w:asciiTheme="minorHAnsi" w:hAnsiTheme="minorHAnsi" w:cstheme="minorHAnsi"/>
        </w:rPr>
        <w:t xml:space="preserve">. São Paulo: Edusp, 2000. </w:t>
      </w:r>
    </w:p>
    <w:sectPr w:rsidR="000C0D56" w:rsidRPr="004E1B8D" w:rsidSect="00C462C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75" w:rsidRDefault="00227475" w:rsidP="00C462C9">
      <w:r>
        <w:separator/>
      </w:r>
    </w:p>
  </w:endnote>
  <w:endnote w:type="continuationSeparator" w:id="0">
    <w:p w:rsidR="00227475" w:rsidRDefault="00227475" w:rsidP="00C4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600133"/>
      <w:docPartObj>
        <w:docPartGallery w:val="Page Numbers (Bottom of Page)"/>
        <w:docPartUnique/>
      </w:docPartObj>
    </w:sdtPr>
    <w:sdtContent>
      <w:p w:rsidR="00C462C9" w:rsidRDefault="00C462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4D">
          <w:rPr>
            <w:noProof/>
          </w:rPr>
          <w:t>3</w:t>
        </w:r>
        <w:r>
          <w:fldChar w:fldCharType="end"/>
        </w:r>
      </w:p>
    </w:sdtContent>
  </w:sdt>
  <w:p w:rsidR="00C462C9" w:rsidRDefault="00C462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75" w:rsidRDefault="00227475" w:rsidP="00C462C9">
      <w:r>
        <w:separator/>
      </w:r>
    </w:p>
  </w:footnote>
  <w:footnote w:type="continuationSeparator" w:id="0">
    <w:p w:rsidR="00227475" w:rsidRDefault="00227475" w:rsidP="00C4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1832"/>
    <w:multiLevelType w:val="hybridMultilevel"/>
    <w:tmpl w:val="1A2E96D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C6B5F"/>
    <w:multiLevelType w:val="multilevel"/>
    <w:tmpl w:val="AC085AC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B910D6"/>
    <w:multiLevelType w:val="hybridMultilevel"/>
    <w:tmpl w:val="1ECCD6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B715E"/>
    <w:multiLevelType w:val="hybridMultilevel"/>
    <w:tmpl w:val="9B14F6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C7"/>
    <w:rsid w:val="00002274"/>
    <w:rsid w:val="00070B34"/>
    <w:rsid w:val="000743E8"/>
    <w:rsid w:val="0009598B"/>
    <w:rsid w:val="000B63E4"/>
    <w:rsid w:val="000C0D56"/>
    <w:rsid w:val="000D2A13"/>
    <w:rsid w:val="000E7D2D"/>
    <w:rsid w:val="00106044"/>
    <w:rsid w:val="00111081"/>
    <w:rsid w:val="001136AE"/>
    <w:rsid w:val="00123572"/>
    <w:rsid w:val="00163CBB"/>
    <w:rsid w:val="00172015"/>
    <w:rsid w:val="00175313"/>
    <w:rsid w:val="0017582B"/>
    <w:rsid w:val="001773CE"/>
    <w:rsid w:val="001805D9"/>
    <w:rsid w:val="0018177D"/>
    <w:rsid w:val="00182490"/>
    <w:rsid w:val="001A5D6C"/>
    <w:rsid w:val="001A7480"/>
    <w:rsid w:val="001F7703"/>
    <w:rsid w:val="00207153"/>
    <w:rsid w:val="0021188E"/>
    <w:rsid w:val="00214BBE"/>
    <w:rsid w:val="00227475"/>
    <w:rsid w:val="00233231"/>
    <w:rsid w:val="002354FE"/>
    <w:rsid w:val="002636CF"/>
    <w:rsid w:val="002639E9"/>
    <w:rsid w:val="00264077"/>
    <w:rsid w:val="00266381"/>
    <w:rsid w:val="00271F38"/>
    <w:rsid w:val="0027339C"/>
    <w:rsid w:val="0027795E"/>
    <w:rsid w:val="0028348B"/>
    <w:rsid w:val="002B7279"/>
    <w:rsid w:val="002D7086"/>
    <w:rsid w:val="002E5D10"/>
    <w:rsid w:val="002F1667"/>
    <w:rsid w:val="002F2196"/>
    <w:rsid w:val="002F400F"/>
    <w:rsid w:val="0030469F"/>
    <w:rsid w:val="003135F5"/>
    <w:rsid w:val="0031684D"/>
    <w:rsid w:val="0032377C"/>
    <w:rsid w:val="003306DA"/>
    <w:rsid w:val="00330E0A"/>
    <w:rsid w:val="00334CD8"/>
    <w:rsid w:val="00345CC9"/>
    <w:rsid w:val="00353DA8"/>
    <w:rsid w:val="00356265"/>
    <w:rsid w:val="00373911"/>
    <w:rsid w:val="00375178"/>
    <w:rsid w:val="00385FEE"/>
    <w:rsid w:val="00386073"/>
    <w:rsid w:val="003A0E24"/>
    <w:rsid w:val="003B53E5"/>
    <w:rsid w:val="003C0DCE"/>
    <w:rsid w:val="00401C43"/>
    <w:rsid w:val="00412CDC"/>
    <w:rsid w:val="00423DD5"/>
    <w:rsid w:val="00442678"/>
    <w:rsid w:val="00450291"/>
    <w:rsid w:val="00454A7F"/>
    <w:rsid w:val="0045541E"/>
    <w:rsid w:val="00467D60"/>
    <w:rsid w:val="00470838"/>
    <w:rsid w:val="0047317F"/>
    <w:rsid w:val="004733A8"/>
    <w:rsid w:val="00474A20"/>
    <w:rsid w:val="0048306A"/>
    <w:rsid w:val="0048467E"/>
    <w:rsid w:val="0048577A"/>
    <w:rsid w:val="00487752"/>
    <w:rsid w:val="00487D75"/>
    <w:rsid w:val="00491B9A"/>
    <w:rsid w:val="004943A9"/>
    <w:rsid w:val="0049623C"/>
    <w:rsid w:val="004A6249"/>
    <w:rsid w:val="004B311E"/>
    <w:rsid w:val="004B7E78"/>
    <w:rsid w:val="004C3674"/>
    <w:rsid w:val="004E1B8D"/>
    <w:rsid w:val="005032AE"/>
    <w:rsid w:val="005161B2"/>
    <w:rsid w:val="00524D65"/>
    <w:rsid w:val="00540DAB"/>
    <w:rsid w:val="005A12A8"/>
    <w:rsid w:val="005A6EEF"/>
    <w:rsid w:val="005D0552"/>
    <w:rsid w:val="005D4089"/>
    <w:rsid w:val="005E37CE"/>
    <w:rsid w:val="005F1A99"/>
    <w:rsid w:val="00614B8D"/>
    <w:rsid w:val="0061563C"/>
    <w:rsid w:val="00623E24"/>
    <w:rsid w:val="0064364A"/>
    <w:rsid w:val="00653CDB"/>
    <w:rsid w:val="00654680"/>
    <w:rsid w:val="006717CC"/>
    <w:rsid w:val="006A3858"/>
    <w:rsid w:val="006C3987"/>
    <w:rsid w:val="006D55D5"/>
    <w:rsid w:val="006E1DBF"/>
    <w:rsid w:val="006E6EDE"/>
    <w:rsid w:val="00701153"/>
    <w:rsid w:val="007053C8"/>
    <w:rsid w:val="0070691B"/>
    <w:rsid w:val="007072D8"/>
    <w:rsid w:val="007077F9"/>
    <w:rsid w:val="0071050A"/>
    <w:rsid w:val="00716292"/>
    <w:rsid w:val="00722E04"/>
    <w:rsid w:val="0073342C"/>
    <w:rsid w:val="00746E3A"/>
    <w:rsid w:val="007471DF"/>
    <w:rsid w:val="00753CD2"/>
    <w:rsid w:val="00764CD2"/>
    <w:rsid w:val="00774983"/>
    <w:rsid w:val="00780EF8"/>
    <w:rsid w:val="00793D17"/>
    <w:rsid w:val="007A1FC4"/>
    <w:rsid w:val="007C64ED"/>
    <w:rsid w:val="007E1FA5"/>
    <w:rsid w:val="0083049A"/>
    <w:rsid w:val="0084088C"/>
    <w:rsid w:val="00873E91"/>
    <w:rsid w:val="008877D1"/>
    <w:rsid w:val="008A1CEA"/>
    <w:rsid w:val="008C49B9"/>
    <w:rsid w:val="008E306B"/>
    <w:rsid w:val="008E7BE3"/>
    <w:rsid w:val="008F3D9F"/>
    <w:rsid w:val="008F6DFA"/>
    <w:rsid w:val="008F6E62"/>
    <w:rsid w:val="0091055C"/>
    <w:rsid w:val="009176DD"/>
    <w:rsid w:val="00935854"/>
    <w:rsid w:val="0095571A"/>
    <w:rsid w:val="0096452B"/>
    <w:rsid w:val="009925A7"/>
    <w:rsid w:val="009947C7"/>
    <w:rsid w:val="009D4FF4"/>
    <w:rsid w:val="009F0D56"/>
    <w:rsid w:val="009F1650"/>
    <w:rsid w:val="00A00F20"/>
    <w:rsid w:val="00A214C3"/>
    <w:rsid w:val="00A221C2"/>
    <w:rsid w:val="00A27D0C"/>
    <w:rsid w:val="00A5104D"/>
    <w:rsid w:val="00A51F20"/>
    <w:rsid w:val="00A67E3B"/>
    <w:rsid w:val="00A802BA"/>
    <w:rsid w:val="00A97791"/>
    <w:rsid w:val="00AD79DC"/>
    <w:rsid w:val="00B049F0"/>
    <w:rsid w:val="00B27602"/>
    <w:rsid w:val="00B363D6"/>
    <w:rsid w:val="00B5482D"/>
    <w:rsid w:val="00B56B5E"/>
    <w:rsid w:val="00B60831"/>
    <w:rsid w:val="00B75807"/>
    <w:rsid w:val="00B8256A"/>
    <w:rsid w:val="00B827DB"/>
    <w:rsid w:val="00B82C73"/>
    <w:rsid w:val="00BB60F2"/>
    <w:rsid w:val="00BE6603"/>
    <w:rsid w:val="00BF09E9"/>
    <w:rsid w:val="00BF6BB7"/>
    <w:rsid w:val="00C164B0"/>
    <w:rsid w:val="00C177C0"/>
    <w:rsid w:val="00C31C68"/>
    <w:rsid w:val="00C462C9"/>
    <w:rsid w:val="00C472CD"/>
    <w:rsid w:val="00C83C9F"/>
    <w:rsid w:val="00C867C5"/>
    <w:rsid w:val="00C947D7"/>
    <w:rsid w:val="00CB7F67"/>
    <w:rsid w:val="00CC3F52"/>
    <w:rsid w:val="00CC607D"/>
    <w:rsid w:val="00CD36E5"/>
    <w:rsid w:val="00D15F6F"/>
    <w:rsid w:val="00D26453"/>
    <w:rsid w:val="00D4522D"/>
    <w:rsid w:val="00D55E27"/>
    <w:rsid w:val="00D65A78"/>
    <w:rsid w:val="00D7324C"/>
    <w:rsid w:val="00D8652D"/>
    <w:rsid w:val="00DC3334"/>
    <w:rsid w:val="00DC5CE1"/>
    <w:rsid w:val="00DC70D5"/>
    <w:rsid w:val="00DD1C53"/>
    <w:rsid w:val="00DE108B"/>
    <w:rsid w:val="00DE65B1"/>
    <w:rsid w:val="00DF69B5"/>
    <w:rsid w:val="00E2673F"/>
    <w:rsid w:val="00E35FDB"/>
    <w:rsid w:val="00E41EAD"/>
    <w:rsid w:val="00E43A3B"/>
    <w:rsid w:val="00E47D6F"/>
    <w:rsid w:val="00E5531F"/>
    <w:rsid w:val="00E55610"/>
    <w:rsid w:val="00E61B74"/>
    <w:rsid w:val="00E748E2"/>
    <w:rsid w:val="00E91B18"/>
    <w:rsid w:val="00E937C6"/>
    <w:rsid w:val="00E94F4D"/>
    <w:rsid w:val="00EA54C0"/>
    <w:rsid w:val="00EB6FCC"/>
    <w:rsid w:val="00EC6835"/>
    <w:rsid w:val="00ED4199"/>
    <w:rsid w:val="00EE7BD2"/>
    <w:rsid w:val="00EF4A65"/>
    <w:rsid w:val="00F05580"/>
    <w:rsid w:val="00F06130"/>
    <w:rsid w:val="00F51354"/>
    <w:rsid w:val="00F51AE4"/>
    <w:rsid w:val="00F67298"/>
    <w:rsid w:val="00F943EB"/>
    <w:rsid w:val="00F967E5"/>
    <w:rsid w:val="00FB7E94"/>
    <w:rsid w:val="00F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F72B7"/>
  <w15:docId w15:val="{1E93E5CA-A2EA-45AA-AC3C-CC904D7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69B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D4089"/>
    <w:pPr>
      <w:tabs>
        <w:tab w:val="center" w:pos="4320"/>
        <w:tab w:val="right" w:pos="8640"/>
      </w:tabs>
      <w:spacing w:line="480" w:lineRule="atLeast"/>
      <w:jc w:val="both"/>
    </w:pPr>
    <w:rPr>
      <w:rFonts w:ascii="Arial" w:hAnsi="Arial"/>
      <w:color w:val="000000"/>
      <w:szCs w:val="20"/>
      <w:lang w:val="en-US" w:eastAsia="en-US"/>
    </w:rPr>
  </w:style>
  <w:style w:type="character" w:styleId="Hyperlink">
    <w:name w:val="Hyperlink"/>
    <w:uiPriority w:val="99"/>
    <w:unhideWhenUsed/>
    <w:rsid w:val="0021188E"/>
    <w:rPr>
      <w:color w:val="0000FF"/>
      <w:u w:val="single"/>
    </w:rPr>
  </w:style>
  <w:style w:type="character" w:styleId="Refdecomentrio">
    <w:name w:val="annotation reference"/>
    <w:basedOn w:val="Fontepargpadro"/>
    <w:rsid w:val="00070B3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0B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0B34"/>
  </w:style>
  <w:style w:type="paragraph" w:styleId="Assuntodocomentrio">
    <w:name w:val="annotation subject"/>
    <w:basedOn w:val="Textodecomentrio"/>
    <w:next w:val="Textodecomentrio"/>
    <w:link w:val="AssuntodocomentrioChar"/>
    <w:rsid w:val="00070B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70B34"/>
    <w:rPr>
      <w:b/>
      <w:bCs/>
    </w:rPr>
  </w:style>
  <w:style w:type="paragraph" w:styleId="Textodebalo">
    <w:name w:val="Balloon Text"/>
    <w:basedOn w:val="Normal"/>
    <w:link w:val="TextodebaloChar"/>
    <w:rsid w:val="00070B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70B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0B34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70B34"/>
    <w:rPr>
      <w:color w:val="808080"/>
      <w:shd w:val="clear" w:color="auto" w:fill="E6E6E6"/>
    </w:rPr>
  </w:style>
  <w:style w:type="paragraph" w:customStyle="1" w:styleId="Default">
    <w:name w:val="Default"/>
    <w:rsid w:val="00F06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62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6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Disciplina PPGA</vt:lpstr>
    </vt:vector>
  </TitlesOfParts>
  <Company/>
  <LinksUpToDate>false</LinksUpToDate>
  <CharactersWithSpaces>7510</CharactersWithSpaces>
  <SharedDoc>false</SharedDoc>
  <HLinks>
    <vt:vector size="6" baseType="variant">
      <vt:variant>
        <vt:i4>2490414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http://lattes.cnpq.br/0201883600417969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Disciplina PPGA</dc:title>
  <dc:creator>xx</dc:creator>
  <cp:lastModifiedBy>Ana Paula Miranda</cp:lastModifiedBy>
  <cp:revision>9</cp:revision>
  <dcterms:created xsi:type="dcterms:W3CDTF">2018-03-09T00:28:00Z</dcterms:created>
  <dcterms:modified xsi:type="dcterms:W3CDTF">2018-03-09T01:16:00Z</dcterms:modified>
</cp:coreProperties>
</file>