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6872"/>
      </w:tblGrid>
      <w:tr w:rsidR="00A00FB8" w:rsidRPr="00744DF2" w:rsidTr="0069693E">
        <w:trPr>
          <w:trHeight w:val="910"/>
        </w:trPr>
        <w:tc>
          <w:tcPr>
            <w:tcW w:w="1597" w:type="dxa"/>
          </w:tcPr>
          <w:p w:rsidR="00A00FB8" w:rsidRPr="00744DF2" w:rsidRDefault="00A00FB8" w:rsidP="0069693E">
            <w:pPr>
              <w:pStyle w:val="Ttulo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44DF2">
              <w:rPr>
                <w:rFonts w:ascii="Bookman Old Style" w:hAnsi="Bookman Old Style"/>
                <w:sz w:val="24"/>
                <w:szCs w:val="24"/>
              </w:rPr>
              <w:object w:dxaOrig="1545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39pt" o:ole="">
                  <v:imagedata r:id="rId4" o:title=""/>
                </v:shape>
                <o:OLEObject Type="Embed" ProgID="Imaging.Document" ShapeID="_x0000_i1025" DrawAspect="Content" ObjectID="_1595755137" r:id="rId5"/>
              </w:object>
            </w:r>
          </w:p>
          <w:p w:rsidR="00A00FB8" w:rsidRPr="00744DF2" w:rsidRDefault="00A00FB8" w:rsidP="0069693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6872" w:type="dxa"/>
          </w:tcPr>
          <w:p w:rsidR="00A00FB8" w:rsidRPr="00744DF2" w:rsidRDefault="00A00FB8" w:rsidP="0069693E">
            <w:pPr>
              <w:jc w:val="both"/>
              <w:rPr>
                <w:rFonts w:ascii="Bookman Old Style" w:hAnsi="Bookman Old Style"/>
                <w:b/>
              </w:rPr>
            </w:pPr>
            <w:r w:rsidRPr="00744DF2">
              <w:rPr>
                <w:rFonts w:ascii="Bookman Old Style" w:hAnsi="Bookman Old Style"/>
                <w:b/>
              </w:rPr>
              <w:t>UNIVERSIDADE FEDERAL FLUMINENSE</w:t>
            </w:r>
          </w:p>
          <w:p w:rsidR="00A00FB8" w:rsidRPr="00744DF2" w:rsidRDefault="00A00FB8" w:rsidP="0069693E">
            <w:pPr>
              <w:jc w:val="both"/>
              <w:rPr>
                <w:rFonts w:ascii="Bookman Old Style" w:hAnsi="Bookman Old Style"/>
              </w:rPr>
            </w:pPr>
            <w:r w:rsidRPr="00744DF2">
              <w:rPr>
                <w:rFonts w:ascii="Bookman Old Style" w:hAnsi="Bookman Old Style"/>
              </w:rPr>
              <w:t xml:space="preserve">   Instituto de Ciências Humanas e Filosofia</w:t>
            </w:r>
          </w:p>
          <w:p w:rsidR="00A00FB8" w:rsidRPr="00744DF2" w:rsidRDefault="00A00FB8" w:rsidP="0069693E">
            <w:pPr>
              <w:jc w:val="both"/>
              <w:rPr>
                <w:rFonts w:ascii="Bookman Old Style" w:hAnsi="Bookman Old Style"/>
              </w:rPr>
            </w:pPr>
            <w:r w:rsidRPr="00744DF2">
              <w:rPr>
                <w:rFonts w:ascii="Bookman Old Style" w:hAnsi="Bookman Old Style"/>
              </w:rPr>
              <w:t xml:space="preserve">   Departamento de Antropologia</w:t>
            </w:r>
          </w:p>
        </w:tc>
      </w:tr>
    </w:tbl>
    <w:p w:rsidR="00A00FB8" w:rsidRPr="00744DF2" w:rsidRDefault="00A00FB8" w:rsidP="00A00FB8">
      <w:pPr>
        <w:pStyle w:val="Ttulo2"/>
        <w:rPr>
          <w:rFonts w:ascii="Bookman Old Style" w:hAnsi="Bookman Old Style"/>
          <w:b/>
          <w:sz w:val="24"/>
          <w:szCs w:val="24"/>
        </w:rPr>
      </w:pPr>
    </w:p>
    <w:p w:rsidR="00A00FB8" w:rsidRPr="00744DF2" w:rsidRDefault="00A00FB8" w:rsidP="00A00FB8">
      <w:pPr>
        <w:pStyle w:val="Ttulo2"/>
        <w:rPr>
          <w:rFonts w:ascii="Bookman Old Style" w:hAnsi="Bookman Old Style"/>
          <w:b/>
          <w:sz w:val="24"/>
          <w:szCs w:val="24"/>
        </w:rPr>
      </w:pPr>
      <w:r w:rsidRPr="00744DF2">
        <w:rPr>
          <w:rFonts w:ascii="Bookman Old Style" w:hAnsi="Bookman Old Style"/>
          <w:b/>
          <w:sz w:val="24"/>
          <w:szCs w:val="24"/>
        </w:rPr>
        <w:t>PROGRAMA DE CURSO</w:t>
      </w:r>
    </w:p>
    <w:p w:rsidR="00A00FB8" w:rsidRPr="00744DF2" w:rsidRDefault="00A00FB8" w:rsidP="00A00FB8">
      <w:pPr>
        <w:pStyle w:val="Ttulo1"/>
        <w:rPr>
          <w:rFonts w:ascii="Bookman Old Style" w:hAnsi="Bookman Old Style"/>
          <w:b/>
          <w:sz w:val="24"/>
          <w:szCs w:val="24"/>
        </w:rPr>
      </w:pPr>
    </w:p>
    <w:p w:rsidR="00A00FB8" w:rsidRPr="00744DF2" w:rsidRDefault="000208F9" w:rsidP="00A00F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DISCIPLINA:</w:t>
      </w:r>
      <w:r w:rsidR="00A00FB8" w:rsidRPr="00744DF2">
        <w:rPr>
          <w:rFonts w:ascii="Bookman Old Style" w:hAnsi="Bookman Old Style"/>
        </w:rPr>
        <w:t xml:space="preserve"> ANTROPOLOGIA I</w:t>
      </w:r>
    </w:p>
    <w:p w:rsidR="00A00FB8" w:rsidRPr="00744DF2" w:rsidRDefault="00DD493A" w:rsidP="00A00F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0208F9">
        <w:rPr>
          <w:rFonts w:ascii="Bookman Old Style" w:hAnsi="Bookman Old Style"/>
        </w:rPr>
        <w:t>o semestre/ 2018</w:t>
      </w:r>
    </w:p>
    <w:p w:rsidR="00A00FB8" w:rsidRPr="00744DF2" w:rsidRDefault="00A00FB8" w:rsidP="00A00FB8">
      <w:pPr>
        <w:rPr>
          <w:rFonts w:ascii="Bookman Old Style" w:hAnsi="Bookman Old Style"/>
        </w:rPr>
      </w:pPr>
      <w:r w:rsidRPr="00744DF2">
        <w:rPr>
          <w:rFonts w:ascii="Bookman Old Style" w:hAnsi="Bookman Old Style"/>
        </w:rPr>
        <w:t>PROFESSORA: JOANA MILLER</w:t>
      </w:r>
    </w:p>
    <w:p w:rsidR="00A00FB8" w:rsidRPr="00744DF2" w:rsidRDefault="00A00FB8" w:rsidP="00A00FB8">
      <w:pPr>
        <w:rPr>
          <w:rFonts w:ascii="Bookman Old Style" w:hAnsi="Bookman Old Style"/>
        </w:rPr>
      </w:pPr>
      <w:r w:rsidRPr="00744DF2">
        <w:rPr>
          <w:rFonts w:ascii="Bookman Old Style" w:hAnsi="Bookman Old Style"/>
        </w:rPr>
        <w:t xml:space="preserve">HORÁRIO: </w:t>
      </w:r>
      <w:r w:rsidR="00DD493A">
        <w:rPr>
          <w:rFonts w:ascii="Bookman Old Style" w:hAnsi="Bookman Old Style"/>
          <w:b/>
        </w:rPr>
        <w:t>TERÇAS</w:t>
      </w:r>
      <w:r>
        <w:rPr>
          <w:rFonts w:ascii="Bookman Old Style" w:hAnsi="Bookman Old Style"/>
          <w:b/>
        </w:rPr>
        <w:t xml:space="preserve"> E </w:t>
      </w:r>
      <w:r w:rsidR="000208F9">
        <w:rPr>
          <w:rFonts w:ascii="Bookman Old Style" w:hAnsi="Bookman Old Style"/>
          <w:b/>
        </w:rPr>
        <w:t>QU</w:t>
      </w:r>
      <w:r w:rsidR="00DD493A">
        <w:rPr>
          <w:rFonts w:ascii="Bookman Old Style" w:hAnsi="Bookman Old Style"/>
          <w:b/>
        </w:rPr>
        <w:t>INTA</w:t>
      </w:r>
      <w:r w:rsidR="000208F9">
        <w:rPr>
          <w:rFonts w:ascii="Bookman Old Style" w:hAnsi="Bookman Old Style"/>
          <w:b/>
        </w:rPr>
        <w:t>S 1</w:t>
      </w:r>
      <w:r w:rsidR="00DD493A">
        <w:rPr>
          <w:rFonts w:ascii="Bookman Old Style" w:hAnsi="Bookman Old Style"/>
          <w:b/>
        </w:rPr>
        <w:t>4</w:t>
      </w:r>
      <w:r w:rsidR="000208F9">
        <w:rPr>
          <w:rFonts w:ascii="Bookman Old Style" w:hAnsi="Bookman Old Style"/>
          <w:b/>
        </w:rPr>
        <w:t>h ÀS 1</w:t>
      </w:r>
      <w:r w:rsidR="00DD493A">
        <w:rPr>
          <w:rFonts w:ascii="Bookman Old Style" w:hAnsi="Bookman Old Style"/>
          <w:b/>
        </w:rPr>
        <w:t>6</w:t>
      </w:r>
      <w:r>
        <w:rPr>
          <w:rFonts w:ascii="Bookman Old Style" w:hAnsi="Bookman Old Style"/>
          <w:b/>
        </w:rPr>
        <w:t xml:space="preserve">h </w:t>
      </w:r>
    </w:p>
    <w:p w:rsidR="00A00FB8" w:rsidRPr="00744DF2" w:rsidRDefault="00A00FB8" w:rsidP="00A00FB8">
      <w:pPr>
        <w:rPr>
          <w:rFonts w:ascii="Bookman Old Style" w:hAnsi="Bookman Old Style"/>
        </w:rPr>
      </w:pPr>
    </w:p>
    <w:p w:rsidR="00A00FB8" w:rsidRPr="00744DF2" w:rsidRDefault="00A00FB8" w:rsidP="00A00FB8">
      <w:pPr>
        <w:rPr>
          <w:rFonts w:ascii="Bookman Old Style" w:hAnsi="Bookman Old Style"/>
        </w:rPr>
      </w:pPr>
    </w:p>
    <w:p w:rsidR="00A00FB8" w:rsidRPr="00744DF2" w:rsidRDefault="00A00FB8" w:rsidP="00A00FB8">
      <w:pPr>
        <w:rPr>
          <w:rFonts w:ascii="Bookman Old Style" w:hAnsi="Bookman Old Style"/>
          <w:b/>
        </w:rPr>
      </w:pPr>
      <w:r w:rsidRPr="00744DF2">
        <w:rPr>
          <w:rFonts w:ascii="Bookman Old Style" w:hAnsi="Bookman Old Style"/>
          <w:b/>
        </w:rPr>
        <w:t xml:space="preserve">Introdução </w:t>
      </w:r>
    </w:p>
    <w:p w:rsidR="00A00FB8" w:rsidRPr="00744DF2" w:rsidRDefault="00A00FB8" w:rsidP="00A00FB8">
      <w:pPr>
        <w:rPr>
          <w:rFonts w:ascii="Bookman Old Style" w:hAnsi="Bookman Old Style"/>
          <w:b/>
        </w:rPr>
      </w:pPr>
    </w:p>
    <w:p w:rsidR="00A00FB8" w:rsidRPr="00744DF2" w:rsidRDefault="00A00FB8" w:rsidP="00A00FB8">
      <w:pPr>
        <w:jc w:val="both"/>
        <w:rPr>
          <w:rFonts w:ascii="Bookman Old Style" w:hAnsi="Bookman Old Style"/>
        </w:rPr>
      </w:pPr>
      <w:proofErr w:type="spellStart"/>
      <w:r w:rsidRPr="00744DF2">
        <w:rPr>
          <w:rFonts w:ascii="Bookman Old Style" w:hAnsi="Bookman Old Style"/>
        </w:rPr>
        <w:t>Laplantine</w:t>
      </w:r>
      <w:proofErr w:type="spellEnd"/>
      <w:r w:rsidRPr="00744DF2">
        <w:rPr>
          <w:rFonts w:ascii="Bookman Old Style" w:hAnsi="Bookman Old Style"/>
        </w:rPr>
        <w:t>, F. 1988. “O campo e a abordagem antropológicos”. Em:</w:t>
      </w:r>
      <w:r w:rsidRPr="00744DF2">
        <w:rPr>
          <w:rFonts w:ascii="Bookman Old Style" w:hAnsi="Bookman Old Style"/>
          <w:i/>
        </w:rPr>
        <w:t xml:space="preserve"> Aprender Antropologia</w:t>
      </w:r>
      <w:r w:rsidRPr="00744DF2">
        <w:rPr>
          <w:rFonts w:ascii="Bookman Old Style" w:hAnsi="Bookman Old Style"/>
        </w:rPr>
        <w:t xml:space="preserve">. São Paulo: Brasiliense. </w:t>
      </w:r>
      <w:proofErr w:type="gramStart"/>
      <w:r w:rsidRPr="00744DF2">
        <w:rPr>
          <w:rFonts w:ascii="Bookman Old Style" w:hAnsi="Bookman Old Style"/>
        </w:rPr>
        <w:t>Pp .</w:t>
      </w:r>
      <w:proofErr w:type="gramEnd"/>
      <w:r w:rsidRPr="00744D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13-33.</w:t>
      </w:r>
    </w:p>
    <w:p w:rsidR="00A00FB8" w:rsidRPr="00744DF2" w:rsidRDefault="00A00FB8" w:rsidP="00A00FB8">
      <w:pPr>
        <w:jc w:val="both"/>
        <w:rPr>
          <w:rFonts w:ascii="Bookman Old Style" w:hAnsi="Bookman Old Style"/>
        </w:rPr>
      </w:pPr>
      <w:r w:rsidRPr="00744DF2">
        <w:rPr>
          <w:rFonts w:ascii="Bookman Old Style" w:hAnsi="Bookman Old Style"/>
        </w:rPr>
        <w:t>13-33.</w:t>
      </w:r>
    </w:p>
    <w:p w:rsidR="00A00FB8" w:rsidRPr="00744DF2" w:rsidRDefault="00A00FB8" w:rsidP="00A00FB8">
      <w:pPr>
        <w:jc w:val="both"/>
        <w:rPr>
          <w:rFonts w:ascii="Bookman Old Style" w:hAnsi="Bookman Old Style"/>
        </w:rPr>
      </w:pPr>
    </w:p>
    <w:p w:rsidR="00A00FB8" w:rsidRDefault="00F7697C" w:rsidP="00A00F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Descola, </w:t>
      </w:r>
      <w:proofErr w:type="spellStart"/>
      <w:r>
        <w:rPr>
          <w:rFonts w:ascii="Bookman Old Style" w:hAnsi="Bookman Old Style"/>
        </w:rPr>
        <w:t>Philipe</w:t>
      </w:r>
      <w:proofErr w:type="spellEnd"/>
      <w:r>
        <w:rPr>
          <w:rFonts w:ascii="Bookman Old Style" w:hAnsi="Bookman Old Style"/>
        </w:rPr>
        <w:t>, 2016</w:t>
      </w:r>
      <w:r w:rsidR="00A00FB8" w:rsidRPr="00744DF2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Out</w:t>
      </w:r>
      <w:r w:rsidR="001C04A4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 xml:space="preserve">as </w:t>
      </w:r>
      <w:r w:rsidR="00263038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aturezas, Outras Culturas. Editora 34</w:t>
      </w:r>
    </w:p>
    <w:p w:rsidR="00F7697C" w:rsidRDefault="00F7697C" w:rsidP="00A00FB8">
      <w:pPr>
        <w:jc w:val="both"/>
        <w:rPr>
          <w:rFonts w:ascii="Bookman Old Style" w:hAnsi="Bookman Old Style"/>
        </w:rPr>
      </w:pPr>
    </w:p>
    <w:p w:rsidR="00F7697C" w:rsidRPr="00744DF2" w:rsidRDefault="00F7697C" w:rsidP="00A00FB8">
      <w:pPr>
        <w:jc w:val="both"/>
        <w:rPr>
          <w:rFonts w:ascii="Bookman Old Style" w:hAnsi="Bookman Old Style"/>
        </w:rPr>
      </w:pPr>
    </w:p>
    <w:p w:rsidR="00A00FB8" w:rsidRPr="00F11755" w:rsidRDefault="00A00FB8" w:rsidP="00A00FB8">
      <w:pPr>
        <w:jc w:val="both"/>
        <w:rPr>
          <w:rFonts w:ascii="Bookman Old Style" w:hAnsi="Bookman Old Style"/>
          <w:b/>
        </w:rPr>
      </w:pPr>
      <w:r w:rsidRPr="00F11755">
        <w:rPr>
          <w:rFonts w:ascii="Bookman Old Style" w:hAnsi="Bookman Old Style"/>
          <w:b/>
        </w:rPr>
        <w:t>O evolucionismo social e suas críticas</w:t>
      </w:r>
    </w:p>
    <w:p w:rsidR="00A00FB8" w:rsidRDefault="00A00FB8" w:rsidP="00A00FB8">
      <w:pPr>
        <w:jc w:val="both"/>
        <w:rPr>
          <w:rFonts w:ascii="Bookman Old Style" w:hAnsi="Bookman Old Style"/>
        </w:rPr>
      </w:pPr>
    </w:p>
    <w:p w:rsidR="00A00FB8" w:rsidRPr="00744DF2" w:rsidRDefault="00A00FB8" w:rsidP="00A00FB8">
      <w:pPr>
        <w:jc w:val="both"/>
        <w:rPr>
          <w:rFonts w:ascii="Bookman Old Style" w:hAnsi="Bookman Old Style"/>
        </w:rPr>
      </w:pPr>
      <w:proofErr w:type="spellStart"/>
      <w:r w:rsidRPr="00744DF2">
        <w:rPr>
          <w:rFonts w:ascii="Bookman Old Style" w:hAnsi="Bookman Old Style"/>
        </w:rPr>
        <w:t>Laplantine</w:t>
      </w:r>
      <w:proofErr w:type="spellEnd"/>
      <w:r w:rsidRPr="00744DF2">
        <w:rPr>
          <w:rFonts w:ascii="Bookman Old Style" w:hAnsi="Bookman Old Style"/>
        </w:rPr>
        <w:t xml:space="preserve">. F, 1988. “O tempo dos pioneiros: os pesquisadores-eruditos do século XIX”. Em: </w:t>
      </w:r>
      <w:r w:rsidRPr="00744DF2">
        <w:rPr>
          <w:rFonts w:ascii="Bookman Old Style" w:hAnsi="Bookman Old Style"/>
          <w:i/>
        </w:rPr>
        <w:t>Aprender Antropologia</w:t>
      </w:r>
      <w:r>
        <w:rPr>
          <w:rFonts w:ascii="Bookman Old Style" w:hAnsi="Bookman Old Style"/>
        </w:rPr>
        <w:t>. São Paulo: Brasiliense. Pp.</w:t>
      </w:r>
      <w:r w:rsidRPr="00744DF2">
        <w:rPr>
          <w:rFonts w:ascii="Bookman Old Style" w:hAnsi="Bookman Old Style"/>
        </w:rPr>
        <w:t xml:space="preserve">63-75. </w:t>
      </w:r>
    </w:p>
    <w:p w:rsidR="00A00FB8" w:rsidRPr="002A7000" w:rsidRDefault="00A00FB8" w:rsidP="00A00FB8">
      <w:pPr>
        <w:jc w:val="both"/>
        <w:rPr>
          <w:rFonts w:ascii="Bookman Old Style" w:hAnsi="Bookman Old Style"/>
          <w:b/>
        </w:rPr>
      </w:pPr>
    </w:p>
    <w:p w:rsidR="00A00FB8" w:rsidRPr="002A7000" w:rsidRDefault="00A00FB8" w:rsidP="00A00FB8">
      <w:pPr>
        <w:jc w:val="both"/>
        <w:rPr>
          <w:rFonts w:ascii="Bookman Old Style" w:hAnsi="Bookman Old Style"/>
        </w:rPr>
      </w:pPr>
      <w:r w:rsidRPr="002A7000">
        <w:rPr>
          <w:rFonts w:ascii="Bookman Old Style" w:hAnsi="Bookman Old Style"/>
        </w:rPr>
        <w:t xml:space="preserve">Castro Celso (org.) </w:t>
      </w:r>
      <w:r w:rsidRPr="002A7000">
        <w:rPr>
          <w:rFonts w:ascii="Bookman Old Style" w:hAnsi="Bookman Old Style"/>
          <w:i/>
        </w:rPr>
        <w:t>Evolucionismo Cultural</w:t>
      </w:r>
      <w:r w:rsidRPr="002A7000">
        <w:rPr>
          <w:rFonts w:ascii="Bookman Old Style" w:hAnsi="Bookman Old Style"/>
        </w:rPr>
        <w:t>, RJ Jorge Zahar Ed. 2005.</w:t>
      </w:r>
      <w:r>
        <w:rPr>
          <w:rFonts w:ascii="Bookman Old Style" w:hAnsi="Bookman Old Style"/>
        </w:rPr>
        <w:t xml:space="preserve"> Pp7-40</w:t>
      </w:r>
    </w:p>
    <w:p w:rsidR="00A00FB8" w:rsidRPr="002A7000" w:rsidRDefault="00A00FB8" w:rsidP="00A00FB8">
      <w:pPr>
        <w:jc w:val="both"/>
        <w:rPr>
          <w:rFonts w:ascii="Bookman Old Style" w:hAnsi="Bookman Old Style"/>
        </w:rPr>
      </w:pPr>
    </w:p>
    <w:p w:rsidR="00A00FB8" w:rsidRPr="002A7000" w:rsidRDefault="00A00FB8" w:rsidP="00A00FB8">
      <w:pPr>
        <w:jc w:val="both"/>
        <w:rPr>
          <w:rFonts w:ascii="Bookman Old Style" w:hAnsi="Bookman Old Style"/>
        </w:rPr>
      </w:pPr>
      <w:r w:rsidRPr="00EE6E01">
        <w:rPr>
          <w:rFonts w:ascii="Bookman Old Style" w:hAnsi="Bookman Old Style"/>
        </w:rPr>
        <w:t>Boas</w:t>
      </w:r>
      <w:r>
        <w:rPr>
          <w:rFonts w:ascii="Bookman Old Style" w:hAnsi="Bookman Old Style"/>
        </w:rPr>
        <w:t>, F</w:t>
      </w:r>
      <w:r w:rsidRPr="002A7000">
        <w:rPr>
          <w:rFonts w:ascii="Bookman Old Style" w:hAnsi="Bookman Old Style"/>
        </w:rPr>
        <w:t xml:space="preserve">. "As limitações do método comparativo da Antropologia". </w:t>
      </w:r>
      <w:r>
        <w:rPr>
          <w:rFonts w:ascii="Bookman Old Style" w:hAnsi="Bookman Old Style"/>
        </w:rPr>
        <w:t>Em</w:t>
      </w:r>
      <w:r w:rsidRPr="002A7000">
        <w:rPr>
          <w:rFonts w:ascii="Bookman Old Style" w:hAnsi="Bookman Old Style"/>
        </w:rPr>
        <w:t xml:space="preserve">: </w:t>
      </w:r>
      <w:r w:rsidRPr="002A7000">
        <w:rPr>
          <w:rFonts w:ascii="Bookman Old Style" w:hAnsi="Bookman Old Style"/>
          <w:i/>
        </w:rPr>
        <w:t>Antropologia Cultural</w:t>
      </w:r>
      <w:r w:rsidRPr="002A7000">
        <w:rPr>
          <w:rFonts w:ascii="Bookman Old Style" w:hAnsi="Bookman Old Style"/>
        </w:rPr>
        <w:t xml:space="preserve">. RJ, Jorge Zahar Editor. </w:t>
      </w:r>
    </w:p>
    <w:p w:rsidR="00A00FB8" w:rsidRPr="002A7000" w:rsidRDefault="00A00FB8" w:rsidP="00A00FB8">
      <w:pPr>
        <w:jc w:val="both"/>
        <w:rPr>
          <w:rFonts w:ascii="Bookman Old Style" w:hAnsi="Bookman Old Style"/>
        </w:rPr>
      </w:pPr>
    </w:p>
    <w:p w:rsidR="00A00FB8" w:rsidRPr="00744DF2" w:rsidRDefault="00A00FB8" w:rsidP="00A00FB8">
      <w:pPr>
        <w:rPr>
          <w:rFonts w:ascii="Bookman Old Style" w:hAnsi="Bookman Old Style"/>
          <w:b/>
        </w:rPr>
      </w:pPr>
      <w:r w:rsidRPr="00744DF2">
        <w:rPr>
          <w:rFonts w:ascii="Bookman Old Style" w:hAnsi="Bookman Old Style"/>
          <w:b/>
        </w:rPr>
        <w:t xml:space="preserve">Descrição etnográfica e trabalho de campo </w:t>
      </w:r>
    </w:p>
    <w:p w:rsidR="00A00FB8" w:rsidRPr="00744DF2" w:rsidRDefault="00A00FB8" w:rsidP="00A00FB8">
      <w:pPr>
        <w:rPr>
          <w:rFonts w:ascii="Bookman Old Style" w:hAnsi="Bookman Old Style"/>
        </w:rPr>
      </w:pPr>
    </w:p>
    <w:p w:rsidR="00A00FB8" w:rsidRPr="00744DF2" w:rsidRDefault="00A00FB8" w:rsidP="00A00F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Boas, F</w:t>
      </w:r>
      <w:r w:rsidRPr="00744DF2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“</w:t>
      </w:r>
      <w:r w:rsidRPr="00744DF2">
        <w:rPr>
          <w:rFonts w:ascii="Bookman Old Style" w:hAnsi="Bookman Old Style"/>
        </w:rPr>
        <w:t>Um ano entre os Esquimós</w:t>
      </w:r>
      <w:r>
        <w:rPr>
          <w:rFonts w:ascii="Bookman Old Style" w:hAnsi="Bookman Old Style"/>
        </w:rPr>
        <w:t>”</w:t>
      </w:r>
      <w:r w:rsidRPr="00744DF2">
        <w:rPr>
          <w:rFonts w:ascii="Bookman Old Style" w:hAnsi="Bookman Old Style"/>
        </w:rPr>
        <w:t xml:space="preserve">. Franz Boas. </w:t>
      </w:r>
      <w:r>
        <w:rPr>
          <w:rFonts w:ascii="Bookman Old Style" w:hAnsi="Bookman Old Style"/>
        </w:rPr>
        <w:t>Em</w:t>
      </w:r>
      <w:r w:rsidRPr="00744DF2">
        <w:rPr>
          <w:rFonts w:ascii="Bookman Old Style" w:hAnsi="Bookman Old Style"/>
        </w:rPr>
        <w:t xml:space="preserve">: </w:t>
      </w:r>
      <w:r w:rsidRPr="00744DF2">
        <w:rPr>
          <w:rFonts w:ascii="Bookman Old Style" w:hAnsi="Bookman Old Style"/>
          <w:i/>
        </w:rPr>
        <w:t>A formação da antropologia americana, 1883-1911</w:t>
      </w:r>
      <w:r w:rsidRPr="00744DF2">
        <w:rPr>
          <w:rFonts w:ascii="Bookman Old Style" w:hAnsi="Bookman Old Style"/>
        </w:rPr>
        <w:t xml:space="preserve">. </w:t>
      </w:r>
      <w:proofErr w:type="spellStart"/>
      <w:r w:rsidRPr="00744DF2">
        <w:rPr>
          <w:rFonts w:ascii="Bookman Old Style" w:hAnsi="Bookman Old Style"/>
        </w:rPr>
        <w:t>Stocking</w:t>
      </w:r>
      <w:proofErr w:type="spellEnd"/>
      <w:r w:rsidRPr="00744DF2">
        <w:rPr>
          <w:rFonts w:ascii="Bookman Old Style" w:hAnsi="Bookman Old Style"/>
        </w:rPr>
        <w:t xml:space="preserve">, </w:t>
      </w:r>
      <w:proofErr w:type="spellStart"/>
      <w:r w:rsidRPr="00744DF2">
        <w:rPr>
          <w:rFonts w:ascii="Bookman Old Style" w:hAnsi="Bookman Old Style"/>
        </w:rPr>
        <w:t>jr.</w:t>
      </w:r>
      <w:proofErr w:type="spellEnd"/>
      <w:r w:rsidRPr="00744DF2">
        <w:rPr>
          <w:rFonts w:ascii="Bookman Old Style" w:hAnsi="Bookman Old Style"/>
        </w:rPr>
        <w:t xml:space="preserve"> (Org.). Contraponto. Editora UFRJ, 2004. pp.67-80</w:t>
      </w:r>
    </w:p>
    <w:p w:rsidR="00A00FB8" w:rsidRPr="00744DF2" w:rsidRDefault="00A00FB8" w:rsidP="00A00FB8">
      <w:pPr>
        <w:ind w:left="720"/>
        <w:rPr>
          <w:rFonts w:ascii="Bookman Old Style" w:hAnsi="Bookman Old Style"/>
        </w:rPr>
      </w:pPr>
    </w:p>
    <w:p w:rsidR="00A00FB8" w:rsidRPr="00744DF2" w:rsidRDefault="00A00FB8" w:rsidP="00A00FB8">
      <w:pPr>
        <w:rPr>
          <w:rFonts w:ascii="Bookman Old Style" w:hAnsi="Bookman Old Style"/>
        </w:rPr>
      </w:pPr>
      <w:r w:rsidRPr="00744DF2">
        <w:rPr>
          <w:rFonts w:ascii="Bookman Old Style" w:hAnsi="Bookman Old Style"/>
        </w:rPr>
        <w:t xml:space="preserve">Malinowski, </w:t>
      </w:r>
      <w:proofErr w:type="spellStart"/>
      <w:r w:rsidRPr="00744DF2">
        <w:rPr>
          <w:rFonts w:ascii="Bookman Old Style" w:hAnsi="Bookman Old Style"/>
        </w:rPr>
        <w:t>Bronislaw</w:t>
      </w:r>
      <w:proofErr w:type="spellEnd"/>
      <w:r w:rsidRPr="00744DF2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“</w:t>
      </w:r>
      <w:r w:rsidRPr="00744DF2">
        <w:rPr>
          <w:rFonts w:ascii="Bookman Old Style" w:hAnsi="Bookman Old Style"/>
        </w:rPr>
        <w:t>Objeto, método e alcance desta pesquisa</w:t>
      </w:r>
      <w:r>
        <w:rPr>
          <w:rFonts w:ascii="Bookman Old Style" w:hAnsi="Bookman Old Style"/>
        </w:rPr>
        <w:t>”</w:t>
      </w:r>
      <w:r w:rsidRPr="00744DF2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Em</w:t>
      </w:r>
      <w:r w:rsidRPr="00744DF2">
        <w:rPr>
          <w:rFonts w:ascii="Bookman Old Style" w:hAnsi="Bookman Old Style"/>
        </w:rPr>
        <w:t xml:space="preserve">: </w:t>
      </w:r>
      <w:r w:rsidRPr="00744DF2">
        <w:rPr>
          <w:rFonts w:ascii="Bookman Old Style" w:hAnsi="Bookman Old Style"/>
          <w:i/>
        </w:rPr>
        <w:t>Argonautas do Pacífico Ocidental</w:t>
      </w:r>
      <w:r w:rsidRPr="00744DF2">
        <w:rPr>
          <w:rFonts w:ascii="Bookman Old Style" w:hAnsi="Bookman Old Style"/>
        </w:rPr>
        <w:t>. São Paulo: Editora Abril, 1976. (PDF)</w:t>
      </w:r>
    </w:p>
    <w:p w:rsidR="00A00FB8" w:rsidRPr="00744DF2" w:rsidRDefault="00A00FB8" w:rsidP="00A00FB8">
      <w:pPr>
        <w:ind w:left="720"/>
        <w:rPr>
          <w:rFonts w:ascii="Bookman Old Style" w:hAnsi="Bookman Old Style"/>
        </w:rPr>
      </w:pPr>
    </w:p>
    <w:p w:rsidR="00A00FB8" w:rsidRPr="00744DF2" w:rsidRDefault="00A00FB8" w:rsidP="00A00FB8">
      <w:pPr>
        <w:rPr>
          <w:rFonts w:ascii="Bookman Old Style" w:hAnsi="Bookman Old Style"/>
        </w:rPr>
      </w:pPr>
      <w:proofErr w:type="spellStart"/>
      <w:r w:rsidRPr="00744DF2">
        <w:rPr>
          <w:rFonts w:ascii="Bookman Old Style" w:hAnsi="Bookman Old Style"/>
        </w:rPr>
        <w:t>Seeger</w:t>
      </w:r>
      <w:proofErr w:type="spellEnd"/>
      <w:r w:rsidRPr="00744DF2">
        <w:rPr>
          <w:rFonts w:ascii="Bookman Old Style" w:hAnsi="Bookman Old Style"/>
        </w:rPr>
        <w:t xml:space="preserve">, Anthony. </w:t>
      </w:r>
      <w:r>
        <w:rPr>
          <w:rFonts w:ascii="Bookman Old Style" w:hAnsi="Bookman Old Style"/>
        </w:rPr>
        <w:t>“</w:t>
      </w:r>
      <w:r w:rsidRPr="00744DF2">
        <w:rPr>
          <w:rFonts w:ascii="Bookman Old Style" w:hAnsi="Bookman Old Style"/>
        </w:rPr>
        <w:t>Pesquisa de campo: uma criança no mundo</w:t>
      </w:r>
      <w:r>
        <w:rPr>
          <w:rFonts w:ascii="Bookman Old Style" w:hAnsi="Bookman Old Style"/>
        </w:rPr>
        <w:t>”</w:t>
      </w:r>
      <w:r w:rsidRPr="00744DF2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Em</w:t>
      </w:r>
      <w:r w:rsidRPr="00744DF2">
        <w:rPr>
          <w:rFonts w:ascii="Bookman Old Style" w:hAnsi="Bookman Old Style"/>
        </w:rPr>
        <w:t xml:space="preserve">: </w:t>
      </w:r>
      <w:r w:rsidRPr="00744DF2">
        <w:rPr>
          <w:rFonts w:ascii="Bookman Old Style" w:hAnsi="Bookman Old Style"/>
          <w:i/>
        </w:rPr>
        <w:t>Os Índios e Nós. Estudos Sobre sociedades tribais brasileiras</w:t>
      </w:r>
      <w:r w:rsidRPr="00744DF2">
        <w:rPr>
          <w:rFonts w:ascii="Bookman Old Style" w:hAnsi="Bookman Old Style"/>
        </w:rPr>
        <w:t>. Rio de Janeiro: Ed. Campus, 1980. pp. 25-40</w:t>
      </w:r>
    </w:p>
    <w:p w:rsidR="00A00FB8" w:rsidRPr="00744DF2" w:rsidRDefault="00A00FB8" w:rsidP="00A00FB8">
      <w:pPr>
        <w:ind w:left="720"/>
        <w:rPr>
          <w:rFonts w:ascii="Bookman Old Style" w:hAnsi="Bookman Old Style"/>
        </w:rPr>
      </w:pPr>
    </w:p>
    <w:p w:rsidR="00A00FB8" w:rsidRDefault="00A00FB8" w:rsidP="00A00FB8">
      <w:pPr>
        <w:rPr>
          <w:rFonts w:ascii="Bookman Old Style" w:hAnsi="Bookman Old Style"/>
        </w:rPr>
      </w:pPr>
      <w:r w:rsidRPr="00744DF2">
        <w:rPr>
          <w:rFonts w:ascii="Bookman Old Style" w:hAnsi="Bookman Old Style"/>
        </w:rPr>
        <w:lastRenderedPageBreak/>
        <w:t xml:space="preserve">Velho, Gilberto. </w:t>
      </w:r>
      <w:r>
        <w:rPr>
          <w:rFonts w:ascii="Bookman Old Style" w:hAnsi="Bookman Old Style"/>
        </w:rPr>
        <w:t>“</w:t>
      </w:r>
      <w:r w:rsidRPr="00744DF2">
        <w:rPr>
          <w:rFonts w:ascii="Bookman Old Style" w:hAnsi="Bookman Old Style"/>
        </w:rPr>
        <w:t>Observando o familiar</w:t>
      </w:r>
      <w:r>
        <w:rPr>
          <w:rFonts w:ascii="Bookman Old Style" w:hAnsi="Bookman Old Style"/>
        </w:rPr>
        <w:t>”</w:t>
      </w:r>
      <w:r w:rsidRPr="00744DF2">
        <w:rPr>
          <w:rFonts w:ascii="Bookman Old Style" w:hAnsi="Bookman Old Style"/>
        </w:rPr>
        <w:t>. Em: Nunes, E. (</w:t>
      </w:r>
      <w:proofErr w:type="spellStart"/>
      <w:r w:rsidRPr="00744DF2">
        <w:rPr>
          <w:rFonts w:ascii="Bookman Old Style" w:hAnsi="Bookman Old Style"/>
        </w:rPr>
        <w:t>org</w:t>
      </w:r>
      <w:proofErr w:type="spellEnd"/>
      <w:r w:rsidRPr="00744DF2">
        <w:rPr>
          <w:rFonts w:ascii="Bookman Old Style" w:hAnsi="Bookman Old Style"/>
        </w:rPr>
        <w:t>) A aventura sociológica: objetividade, paixão, improviso e método na pesquisa social. Rio de Janeiro; Zahar Ed., 1978 (PDF)</w:t>
      </w:r>
    </w:p>
    <w:p w:rsidR="00A00FB8" w:rsidRDefault="00A00FB8" w:rsidP="00A00FB8">
      <w:pPr>
        <w:rPr>
          <w:rFonts w:ascii="Bookman Old Style" w:hAnsi="Bookman Old Style"/>
        </w:rPr>
      </w:pPr>
    </w:p>
    <w:p w:rsidR="00A00FB8" w:rsidRPr="00FA07F0" w:rsidRDefault="00A00FB8" w:rsidP="00A00FB8">
      <w:pPr>
        <w:spacing w:before="240"/>
        <w:rPr>
          <w:rFonts w:ascii="Bookman Old Style" w:hAnsi="Bookman Old Style"/>
        </w:rPr>
      </w:pPr>
      <w:r w:rsidRPr="00FA07F0">
        <w:rPr>
          <w:rFonts w:ascii="Bookman Old Style" w:hAnsi="Bookman Old Style"/>
        </w:rPr>
        <w:t xml:space="preserve">Jeanne </w:t>
      </w:r>
      <w:proofErr w:type="spellStart"/>
      <w:r w:rsidRPr="00FA07F0">
        <w:rPr>
          <w:rFonts w:ascii="Bookman Old Style" w:hAnsi="Bookman Old Style"/>
        </w:rPr>
        <w:t>Favret-Saada</w:t>
      </w:r>
      <w:proofErr w:type="spellEnd"/>
      <w:r w:rsidRPr="00FA07F0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“</w:t>
      </w:r>
      <w:r w:rsidRPr="00FA07F0">
        <w:rPr>
          <w:rFonts w:ascii="Bookman Old Style" w:hAnsi="Bookman Old Style"/>
        </w:rPr>
        <w:t>Ser afetado</w:t>
      </w:r>
      <w:r>
        <w:rPr>
          <w:rFonts w:ascii="Bookman Old Style" w:hAnsi="Bookman Old Style"/>
        </w:rPr>
        <w:t>”</w:t>
      </w:r>
      <w:r w:rsidRPr="00FA07F0">
        <w:rPr>
          <w:rFonts w:ascii="Bookman Old Style" w:hAnsi="Bookman Old Style"/>
        </w:rPr>
        <w:t xml:space="preserve">. </w:t>
      </w:r>
      <w:r w:rsidRPr="00FA07F0">
        <w:rPr>
          <w:rFonts w:ascii="Bookman Old Style" w:hAnsi="Bookman Old Style"/>
          <w:i/>
        </w:rPr>
        <w:t xml:space="preserve">Cadernos de Campo </w:t>
      </w:r>
      <w:r w:rsidRPr="00FA07F0">
        <w:rPr>
          <w:rFonts w:ascii="Bookman Old Style" w:hAnsi="Bookman Old Style"/>
        </w:rPr>
        <w:t>nº 13: 155-161, 2005.</w:t>
      </w:r>
    </w:p>
    <w:p w:rsidR="00A00FB8" w:rsidRPr="00744DF2" w:rsidRDefault="00A00FB8" w:rsidP="00A00FB8">
      <w:pPr>
        <w:rPr>
          <w:rFonts w:ascii="Bookman Old Style" w:hAnsi="Bookman Old Style"/>
        </w:rPr>
      </w:pPr>
    </w:p>
    <w:p w:rsidR="00A00FB8" w:rsidRPr="00744DF2" w:rsidRDefault="00A00FB8" w:rsidP="00A00FB8">
      <w:pPr>
        <w:rPr>
          <w:rFonts w:ascii="Bookman Old Style" w:hAnsi="Bookman Old Style"/>
        </w:rPr>
      </w:pPr>
    </w:p>
    <w:p w:rsidR="00A00FB8" w:rsidRPr="00DD493A" w:rsidRDefault="00A00FB8" w:rsidP="00A00FB8">
      <w:pPr>
        <w:rPr>
          <w:rFonts w:ascii="Bookman Old Style" w:hAnsi="Bookman Old Style"/>
        </w:rPr>
      </w:pPr>
      <w:r w:rsidRPr="00DD493A">
        <w:rPr>
          <w:rFonts w:ascii="Bookman Old Style" w:hAnsi="Bookman Old Style"/>
        </w:rPr>
        <w:t xml:space="preserve">Exibição do filme: </w:t>
      </w:r>
      <w:proofErr w:type="spellStart"/>
      <w:r w:rsidRPr="00DD493A">
        <w:rPr>
          <w:rFonts w:ascii="Bookman Old Style" w:hAnsi="Bookman Old Style"/>
        </w:rPr>
        <w:t>Strangers</w:t>
      </w:r>
      <w:proofErr w:type="spellEnd"/>
      <w:r w:rsidRPr="00DD493A">
        <w:rPr>
          <w:rFonts w:ascii="Bookman Old Style" w:hAnsi="Bookman Old Style"/>
        </w:rPr>
        <w:t xml:space="preserve"> </w:t>
      </w:r>
      <w:proofErr w:type="spellStart"/>
      <w:r w:rsidRPr="00DD493A">
        <w:rPr>
          <w:rFonts w:ascii="Bookman Old Style" w:hAnsi="Bookman Old Style"/>
        </w:rPr>
        <w:t>a</w:t>
      </w:r>
      <w:r w:rsidR="00E25561" w:rsidRPr="00DD493A">
        <w:rPr>
          <w:rFonts w:ascii="Bookman Old Style" w:hAnsi="Bookman Old Style"/>
        </w:rPr>
        <w:t>broad</w:t>
      </w:r>
      <w:proofErr w:type="spellEnd"/>
      <w:r w:rsidR="00E25561" w:rsidRPr="00DD493A">
        <w:rPr>
          <w:rFonts w:ascii="Bookman Old Style" w:hAnsi="Bookman Old Style"/>
        </w:rPr>
        <w:t xml:space="preserve">: Off </w:t>
      </w:r>
      <w:proofErr w:type="spellStart"/>
      <w:r w:rsidR="00E25561" w:rsidRPr="00DD493A">
        <w:rPr>
          <w:rFonts w:ascii="Bookman Old Style" w:hAnsi="Bookman Old Style"/>
        </w:rPr>
        <w:t>the</w:t>
      </w:r>
      <w:proofErr w:type="spellEnd"/>
      <w:r w:rsidR="00E25561" w:rsidRPr="00DD493A">
        <w:rPr>
          <w:rFonts w:ascii="Bookman Old Style" w:hAnsi="Bookman Old Style"/>
        </w:rPr>
        <w:t xml:space="preserve"> </w:t>
      </w:r>
      <w:proofErr w:type="spellStart"/>
      <w:r w:rsidR="00E25561" w:rsidRPr="00DD493A">
        <w:rPr>
          <w:rFonts w:ascii="Bookman Old Style" w:hAnsi="Bookman Old Style"/>
        </w:rPr>
        <w:t>verandah</w:t>
      </w:r>
      <w:proofErr w:type="spellEnd"/>
      <w:r w:rsidR="00E25561" w:rsidRPr="00DD493A">
        <w:rPr>
          <w:rFonts w:ascii="Bookman Old Style" w:hAnsi="Bookman Old Style"/>
        </w:rPr>
        <w:t>:  Malino</w:t>
      </w:r>
      <w:r w:rsidRPr="00DD493A">
        <w:rPr>
          <w:rFonts w:ascii="Bookman Old Style" w:hAnsi="Bookman Old Style"/>
        </w:rPr>
        <w:t>wski/ Boas</w:t>
      </w:r>
    </w:p>
    <w:p w:rsidR="00A00FB8" w:rsidRPr="00DD493A" w:rsidRDefault="00A00FB8" w:rsidP="00A00FB8">
      <w:pPr>
        <w:rPr>
          <w:rFonts w:ascii="Bookman Old Style" w:hAnsi="Bookman Old Style"/>
        </w:rPr>
      </w:pPr>
    </w:p>
    <w:p w:rsidR="00A00FB8" w:rsidRDefault="00A00FB8" w:rsidP="00A00FB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Etnocentrismo</w:t>
      </w:r>
    </w:p>
    <w:p w:rsidR="00A00FB8" w:rsidRDefault="00A00FB8" w:rsidP="00A00FB8">
      <w:pPr>
        <w:rPr>
          <w:rFonts w:ascii="Bookman Old Style" w:hAnsi="Bookman Old Style"/>
          <w:b/>
        </w:rPr>
      </w:pPr>
    </w:p>
    <w:p w:rsidR="00A00FB8" w:rsidRDefault="00A00FB8" w:rsidP="00A00FB8">
      <w:pPr>
        <w:rPr>
          <w:rFonts w:ascii="Bookman Old Style" w:hAnsi="Bookman Old Style"/>
        </w:rPr>
      </w:pPr>
      <w:r w:rsidRPr="00744DF2">
        <w:rPr>
          <w:rFonts w:ascii="Bookman Old Style" w:hAnsi="Bookman Old Style"/>
        </w:rPr>
        <w:t xml:space="preserve">Lévi-Strauss, Claude. </w:t>
      </w:r>
      <w:r>
        <w:rPr>
          <w:rFonts w:ascii="Bookman Old Style" w:hAnsi="Bookman Old Style"/>
        </w:rPr>
        <w:t>“</w:t>
      </w:r>
      <w:r w:rsidRPr="00744DF2">
        <w:rPr>
          <w:rFonts w:ascii="Bookman Old Style" w:hAnsi="Bookman Old Style"/>
        </w:rPr>
        <w:t>Raça e História</w:t>
      </w:r>
      <w:r>
        <w:rPr>
          <w:rFonts w:ascii="Bookman Old Style" w:hAnsi="Bookman Old Style"/>
        </w:rPr>
        <w:t>”</w:t>
      </w:r>
      <w:r w:rsidRPr="00744DF2">
        <w:rPr>
          <w:rFonts w:ascii="Bookman Old Style" w:hAnsi="Bookman Old Style"/>
        </w:rPr>
        <w:t xml:space="preserve">. Em: </w:t>
      </w:r>
      <w:r w:rsidRPr="00744DF2">
        <w:rPr>
          <w:rFonts w:ascii="Bookman Old Style" w:hAnsi="Bookman Old Style"/>
          <w:i/>
        </w:rPr>
        <w:t>Antropologia Estrutural Dois</w:t>
      </w:r>
      <w:r w:rsidRPr="00744DF2">
        <w:rPr>
          <w:rFonts w:ascii="Bookman Old Style" w:hAnsi="Bookman Old Style"/>
        </w:rPr>
        <w:t xml:space="preserve"> (pp. 328-366). Sã</w:t>
      </w:r>
      <w:r>
        <w:rPr>
          <w:rFonts w:ascii="Bookman Old Style" w:hAnsi="Bookman Old Style"/>
        </w:rPr>
        <w:t>o Paulo: Tempo Brasileiro. 1976</w:t>
      </w:r>
    </w:p>
    <w:p w:rsidR="00A00FB8" w:rsidRDefault="00A00FB8" w:rsidP="00A00FB8">
      <w:pPr>
        <w:rPr>
          <w:rFonts w:ascii="Bookman Old Style" w:hAnsi="Bookman Old Style"/>
        </w:rPr>
      </w:pPr>
    </w:p>
    <w:p w:rsidR="00A00FB8" w:rsidRPr="00E678C9" w:rsidRDefault="00A00FB8" w:rsidP="00A00FB8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Clastres</w:t>
      </w:r>
      <w:proofErr w:type="spellEnd"/>
      <w:r>
        <w:rPr>
          <w:rFonts w:ascii="Bookman Old Style" w:hAnsi="Bookman Old Style"/>
        </w:rPr>
        <w:t xml:space="preserve">, Pierre. “Do </w:t>
      </w:r>
      <w:proofErr w:type="spellStart"/>
      <w:r>
        <w:rPr>
          <w:rFonts w:ascii="Bookman Old Style" w:hAnsi="Bookman Old Style"/>
        </w:rPr>
        <w:t>entocídio</w:t>
      </w:r>
      <w:proofErr w:type="spellEnd"/>
      <w:r>
        <w:rPr>
          <w:rFonts w:ascii="Bookman Old Style" w:hAnsi="Bookman Old Style"/>
        </w:rPr>
        <w:t xml:space="preserve">” Em: </w:t>
      </w:r>
      <w:r w:rsidRPr="00E678C9">
        <w:rPr>
          <w:rFonts w:ascii="Bookman Old Style" w:hAnsi="Bookman Old Style"/>
          <w:i/>
        </w:rPr>
        <w:t>A Sociedade Contra o Estado</w:t>
      </w:r>
      <w:r>
        <w:rPr>
          <w:rFonts w:ascii="Bookman Old Style" w:hAnsi="Bookman Old Style"/>
        </w:rPr>
        <w:t xml:space="preserve">. Cosac &amp; </w:t>
      </w:r>
      <w:proofErr w:type="spellStart"/>
      <w:r>
        <w:rPr>
          <w:rFonts w:ascii="Bookman Old Style" w:hAnsi="Bookman Old Style"/>
        </w:rPr>
        <w:t>Naify</w:t>
      </w:r>
      <w:proofErr w:type="spellEnd"/>
      <w:r>
        <w:rPr>
          <w:rFonts w:ascii="Bookman Old Style" w:hAnsi="Bookman Old Style"/>
        </w:rPr>
        <w:t>. 2005</w:t>
      </w:r>
    </w:p>
    <w:p w:rsidR="00A00FB8" w:rsidRDefault="00A00FB8" w:rsidP="00A00FB8">
      <w:pPr>
        <w:rPr>
          <w:rFonts w:ascii="Bookman Old Style" w:hAnsi="Bookman Old Style"/>
          <w:b/>
        </w:rPr>
      </w:pPr>
    </w:p>
    <w:p w:rsidR="00A00FB8" w:rsidRDefault="00A00FB8" w:rsidP="00A00FB8">
      <w:pPr>
        <w:rPr>
          <w:rFonts w:ascii="Bookman Old Style" w:hAnsi="Bookman Old Style"/>
          <w:b/>
        </w:rPr>
      </w:pPr>
      <w:r w:rsidRPr="00AA5D16">
        <w:rPr>
          <w:rFonts w:ascii="Bookman Old Style" w:hAnsi="Bookman Old Style"/>
          <w:b/>
        </w:rPr>
        <w:t>Relativismo</w:t>
      </w:r>
    </w:p>
    <w:p w:rsidR="00A00FB8" w:rsidRDefault="00A00FB8" w:rsidP="00A00FB8">
      <w:pPr>
        <w:rPr>
          <w:rFonts w:ascii="Bookman Old Style" w:hAnsi="Bookman Old Style"/>
          <w:b/>
        </w:rPr>
      </w:pPr>
    </w:p>
    <w:p w:rsidR="00A00FB8" w:rsidRPr="004058E0" w:rsidRDefault="00A00FB8" w:rsidP="00A00FB8">
      <w:pPr>
        <w:rPr>
          <w:rFonts w:ascii="Bookman Old Style" w:hAnsi="Bookman Old Style"/>
        </w:rPr>
      </w:pPr>
      <w:r w:rsidRPr="004058E0">
        <w:rPr>
          <w:rFonts w:ascii="Bookman Old Style" w:hAnsi="Bookman Old Style"/>
        </w:rPr>
        <w:t>Boas</w:t>
      </w:r>
      <w:r>
        <w:rPr>
          <w:rFonts w:ascii="Bookman Old Style" w:hAnsi="Bookman Old Style"/>
        </w:rPr>
        <w:t>, Franz – Antropologia Cultural, Castro, Celso (org.). Jorge Zahar Ed. RJ 2007</w:t>
      </w:r>
    </w:p>
    <w:p w:rsidR="00A00FB8" w:rsidRPr="00DD493A" w:rsidRDefault="00A00FB8" w:rsidP="00A00FB8">
      <w:pPr>
        <w:spacing w:before="240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</w:rPr>
        <w:t>Bohannan</w:t>
      </w:r>
      <w:proofErr w:type="spellEnd"/>
      <w:r>
        <w:rPr>
          <w:rFonts w:ascii="Bookman Old Style" w:hAnsi="Bookman Old Style"/>
        </w:rPr>
        <w:t>, Laura, “</w:t>
      </w:r>
      <w:proofErr w:type="spellStart"/>
      <w:r>
        <w:rPr>
          <w:rFonts w:ascii="Bookman Old Style" w:hAnsi="Bookman Old Style"/>
        </w:rPr>
        <w:t>Miching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Malecho</w:t>
      </w:r>
      <w:proofErr w:type="spellEnd"/>
      <w:r>
        <w:rPr>
          <w:rFonts w:ascii="Bookman Old Style" w:hAnsi="Bookman Old Style"/>
        </w:rPr>
        <w:t xml:space="preserve">, ou seja, a feitiçaria. </w:t>
      </w:r>
      <w:r w:rsidRPr="00DD493A">
        <w:rPr>
          <w:rFonts w:ascii="Bookman Old Style" w:hAnsi="Bookman Old Style"/>
          <w:lang w:val="en-US"/>
        </w:rPr>
        <w:t>(PDF)</w:t>
      </w:r>
    </w:p>
    <w:p w:rsidR="00A00FB8" w:rsidRDefault="00A00FB8" w:rsidP="00A00FB8">
      <w:pPr>
        <w:spacing w:before="240"/>
        <w:rPr>
          <w:rFonts w:ascii="Bookman Old Style" w:hAnsi="Bookman Old Style"/>
        </w:rPr>
      </w:pPr>
      <w:r w:rsidRPr="001F41A1">
        <w:rPr>
          <w:rFonts w:ascii="Bookman Old Style" w:hAnsi="Bookman Old Style"/>
          <w:lang w:val="en-US"/>
        </w:rPr>
        <w:t>Clifford Geertz: “Anti anti-</w:t>
      </w:r>
      <w:proofErr w:type="spellStart"/>
      <w:r w:rsidRPr="001F41A1">
        <w:rPr>
          <w:rFonts w:ascii="Bookman Old Style" w:hAnsi="Bookman Old Style"/>
          <w:lang w:val="en-US"/>
        </w:rPr>
        <w:t>relativismo</w:t>
      </w:r>
      <w:proofErr w:type="spellEnd"/>
      <w:r w:rsidRPr="001F41A1">
        <w:rPr>
          <w:rFonts w:ascii="Bookman Old Style" w:hAnsi="Bookman Old Style"/>
          <w:lang w:val="en-US"/>
        </w:rPr>
        <w:t xml:space="preserve">”. </w:t>
      </w:r>
      <w:r>
        <w:rPr>
          <w:rFonts w:ascii="Bookman Old Style" w:hAnsi="Bookman Old Style"/>
        </w:rPr>
        <w:t>Em</w:t>
      </w:r>
      <w:r w:rsidRPr="00744DF2">
        <w:rPr>
          <w:rFonts w:ascii="Bookman Old Style" w:hAnsi="Bookman Old Style"/>
        </w:rPr>
        <w:t xml:space="preserve">: </w:t>
      </w:r>
      <w:r w:rsidRPr="00744DF2">
        <w:rPr>
          <w:rFonts w:ascii="Bookman Old Style" w:hAnsi="Bookman Old Style"/>
          <w:i/>
        </w:rPr>
        <w:t>Nova luz sobre a antropologia</w:t>
      </w:r>
      <w:r w:rsidRPr="00744DF2">
        <w:rPr>
          <w:rFonts w:ascii="Bookman Old Style" w:hAnsi="Bookman Old Style"/>
        </w:rPr>
        <w:t>. Rio de Janeiro: Jorge Zahar. 2001. pp. 47-67.</w:t>
      </w:r>
    </w:p>
    <w:p w:rsidR="00A00FB8" w:rsidRPr="000C748E" w:rsidRDefault="00A00FB8" w:rsidP="00A00FB8">
      <w:pPr>
        <w:rPr>
          <w:rFonts w:ascii="Bookman Old Style" w:hAnsi="Bookman Old Style"/>
        </w:rPr>
      </w:pPr>
    </w:p>
    <w:p w:rsidR="00A00FB8" w:rsidRPr="00744DF2" w:rsidRDefault="00A00FB8" w:rsidP="00A00FB8">
      <w:pPr>
        <w:rPr>
          <w:rFonts w:ascii="Bookman Old Style" w:hAnsi="Bookman Old Style"/>
        </w:rPr>
      </w:pPr>
    </w:p>
    <w:p w:rsidR="00A00FB8" w:rsidRPr="00744DF2" w:rsidRDefault="00A00FB8" w:rsidP="00A00FB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</w:t>
      </w:r>
      <w:r w:rsidRPr="00744DF2">
        <w:rPr>
          <w:rFonts w:ascii="Bookman Old Style" w:hAnsi="Bookman Old Style"/>
          <w:b/>
        </w:rPr>
        <w:t>ultura</w:t>
      </w:r>
    </w:p>
    <w:p w:rsidR="00A00FB8" w:rsidRPr="00744DF2" w:rsidRDefault="00A00FB8" w:rsidP="00A00FB8">
      <w:pPr>
        <w:ind w:left="720"/>
        <w:rPr>
          <w:rFonts w:ascii="Bookman Old Style" w:hAnsi="Bookman Old Style"/>
        </w:rPr>
      </w:pPr>
    </w:p>
    <w:p w:rsidR="00A00FB8" w:rsidRDefault="00A00FB8" w:rsidP="00A00FB8">
      <w:pPr>
        <w:rPr>
          <w:rFonts w:ascii="Bookman Old Style" w:hAnsi="Bookman Old Style"/>
        </w:rPr>
      </w:pPr>
      <w:r w:rsidRPr="00744DF2">
        <w:rPr>
          <w:rFonts w:ascii="Bookman Old Style" w:hAnsi="Bookman Old Style"/>
        </w:rPr>
        <w:t xml:space="preserve">Clifford </w:t>
      </w:r>
      <w:proofErr w:type="spellStart"/>
      <w:r w:rsidRPr="00744DF2">
        <w:rPr>
          <w:rFonts w:ascii="Bookman Old Style" w:hAnsi="Bookman Old Style"/>
        </w:rPr>
        <w:t>Geertz</w:t>
      </w:r>
      <w:proofErr w:type="spellEnd"/>
      <w:r w:rsidRPr="00744DF2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“</w:t>
      </w:r>
      <w:r w:rsidRPr="00744DF2">
        <w:rPr>
          <w:rFonts w:ascii="Bookman Old Style" w:hAnsi="Bookman Old Style"/>
        </w:rPr>
        <w:t>O Impacto do conceito de cult</w:t>
      </w:r>
      <w:r>
        <w:rPr>
          <w:rFonts w:ascii="Bookman Old Style" w:hAnsi="Bookman Old Style"/>
        </w:rPr>
        <w:t>ura sobre o conceito de Homem”. Em:</w:t>
      </w:r>
      <w:r w:rsidRPr="00744DF2">
        <w:rPr>
          <w:rFonts w:ascii="Bookman Old Style" w:hAnsi="Bookman Old Style"/>
          <w:i/>
        </w:rPr>
        <w:t>A Interpretação das Culturas</w:t>
      </w:r>
      <w:r w:rsidRPr="00744DF2">
        <w:rPr>
          <w:rFonts w:ascii="Bookman Old Style" w:hAnsi="Bookman Old Style"/>
        </w:rPr>
        <w:t xml:space="preserve"> (pp. 25-40). LTC Ed. S.A. 1989</w:t>
      </w:r>
    </w:p>
    <w:p w:rsidR="00A00FB8" w:rsidRDefault="00A00FB8" w:rsidP="00A00FB8">
      <w:pPr>
        <w:rPr>
          <w:rFonts w:ascii="Bookman Old Style" w:hAnsi="Bookman Old Style"/>
        </w:rPr>
      </w:pPr>
    </w:p>
    <w:p w:rsidR="00A00FB8" w:rsidRPr="00744DF2" w:rsidRDefault="00A00FB8" w:rsidP="00A00FB8">
      <w:pPr>
        <w:rPr>
          <w:rFonts w:ascii="Bookman Old Style" w:hAnsi="Bookman Old Style"/>
        </w:rPr>
      </w:pPr>
      <w:r w:rsidRPr="00744DF2">
        <w:rPr>
          <w:rFonts w:ascii="Bookman Old Style" w:hAnsi="Bookman Old Style"/>
        </w:rPr>
        <w:t xml:space="preserve">Roy Wagner. </w:t>
      </w:r>
      <w:r w:rsidRPr="00744DF2">
        <w:rPr>
          <w:rFonts w:ascii="Bookman Old Style" w:hAnsi="Bookman Old Style"/>
          <w:i/>
        </w:rPr>
        <w:t>A Invenção da cultura</w:t>
      </w:r>
      <w:r>
        <w:rPr>
          <w:rFonts w:ascii="Bookman Old Style" w:hAnsi="Bookman Old Style"/>
        </w:rPr>
        <w:t xml:space="preserve">. São Paulo: Cosac &amp; </w:t>
      </w:r>
      <w:proofErr w:type="spellStart"/>
      <w:r>
        <w:rPr>
          <w:rFonts w:ascii="Bookman Old Style" w:hAnsi="Bookman Old Style"/>
        </w:rPr>
        <w:t>Naife</w:t>
      </w:r>
      <w:proofErr w:type="spellEnd"/>
      <w:r w:rsidRPr="00744DF2">
        <w:rPr>
          <w:rFonts w:ascii="Bookman Old Style" w:hAnsi="Bookman Old Style"/>
        </w:rPr>
        <w:t>. 2010. (Caps. 1 e 2)</w:t>
      </w:r>
    </w:p>
    <w:p w:rsidR="00A00FB8" w:rsidRPr="00882877" w:rsidRDefault="00A00FB8" w:rsidP="00A00FB8">
      <w:pPr>
        <w:spacing w:before="240"/>
        <w:rPr>
          <w:rFonts w:ascii="Bookman Old Style" w:hAnsi="Bookman Old Style"/>
        </w:rPr>
      </w:pPr>
      <w:r w:rsidRPr="00FB2E41">
        <w:rPr>
          <w:rFonts w:ascii="Bookman Old Style" w:hAnsi="Bookman Old Style"/>
        </w:rPr>
        <w:t xml:space="preserve">Tim </w:t>
      </w:r>
      <w:proofErr w:type="spellStart"/>
      <w:r w:rsidRPr="00FB2E41">
        <w:rPr>
          <w:rFonts w:ascii="Bookman Old Style" w:hAnsi="Bookman Old Style"/>
        </w:rPr>
        <w:t>Ingold</w:t>
      </w:r>
      <w:proofErr w:type="spellEnd"/>
      <w:r w:rsidRPr="00FB2E41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“</w:t>
      </w:r>
      <w:r w:rsidRPr="00FB2E41">
        <w:rPr>
          <w:rFonts w:ascii="Bookman Old Style" w:hAnsi="Bookman Old Style"/>
        </w:rPr>
        <w:t>Humanidade e Animalidade</w:t>
      </w:r>
      <w:r>
        <w:rPr>
          <w:rFonts w:ascii="Bookman Old Style" w:hAnsi="Bookman Old Style"/>
        </w:rPr>
        <w:t>”</w:t>
      </w:r>
      <w:r w:rsidRPr="00FB2E41">
        <w:rPr>
          <w:rFonts w:ascii="Bookman Old Style" w:hAnsi="Bookman Old Style"/>
        </w:rPr>
        <w:t xml:space="preserve">. </w:t>
      </w:r>
      <w:r w:rsidRPr="00FB2E41">
        <w:rPr>
          <w:rFonts w:ascii="Bookman Old Style" w:hAnsi="Bookman Old Style"/>
          <w:i/>
        </w:rPr>
        <w:t xml:space="preserve">Revista Brasileira de Ciências Sociais, nº 28: </w:t>
      </w:r>
      <w:r w:rsidRPr="00FB2E41">
        <w:rPr>
          <w:rFonts w:ascii="Bookman Old Style" w:hAnsi="Bookman Old Style"/>
        </w:rPr>
        <w:t>39-53, 1995.</w:t>
      </w:r>
    </w:p>
    <w:p w:rsidR="00A00FB8" w:rsidRPr="00744DF2" w:rsidRDefault="00A00FB8" w:rsidP="00A00FB8">
      <w:pPr>
        <w:pStyle w:val="PargrafodaLista"/>
        <w:rPr>
          <w:rFonts w:ascii="Bookman Old Style" w:hAnsi="Bookman Old Style"/>
        </w:rPr>
      </w:pPr>
    </w:p>
    <w:p w:rsidR="00A00FB8" w:rsidRPr="00744DF2" w:rsidRDefault="00A00FB8" w:rsidP="00A00FB8">
      <w:pPr>
        <w:ind w:left="360"/>
        <w:rPr>
          <w:rFonts w:ascii="Bookman Old Style" w:hAnsi="Bookman Old Style"/>
        </w:rPr>
      </w:pPr>
    </w:p>
    <w:p w:rsidR="00A00FB8" w:rsidRPr="00744DF2" w:rsidRDefault="00A00FB8" w:rsidP="00A00FB8">
      <w:pPr>
        <w:rPr>
          <w:rFonts w:ascii="Bookman Old Style" w:hAnsi="Bookman Old Style"/>
        </w:rPr>
      </w:pPr>
      <w:r w:rsidRPr="00744DF2">
        <w:rPr>
          <w:rFonts w:ascii="Bookman Old Style" w:hAnsi="Bookman Old Style"/>
        </w:rPr>
        <w:t>Textos complementares:</w:t>
      </w:r>
    </w:p>
    <w:p w:rsidR="00A00FB8" w:rsidRPr="00744DF2" w:rsidRDefault="00A00FB8" w:rsidP="00A00FB8">
      <w:pPr>
        <w:rPr>
          <w:rFonts w:ascii="Bookman Old Style" w:hAnsi="Bookman Old Style"/>
        </w:rPr>
      </w:pPr>
    </w:p>
    <w:p w:rsidR="00A00FB8" w:rsidRPr="00744DF2" w:rsidRDefault="00A00FB8" w:rsidP="00A00FB8">
      <w:pPr>
        <w:rPr>
          <w:rFonts w:ascii="Bookman Old Style" w:hAnsi="Bookman Old Style"/>
        </w:rPr>
      </w:pPr>
      <w:proofErr w:type="spellStart"/>
      <w:r w:rsidRPr="00744DF2">
        <w:rPr>
          <w:rFonts w:ascii="Bookman Old Style" w:hAnsi="Bookman Old Style"/>
        </w:rPr>
        <w:t>Sahlins</w:t>
      </w:r>
      <w:proofErr w:type="spellEnd"/>
      <w:r w:rsidRPr="00744DF2">
        <w:rPr>
          <w:rFonts w:ascii="Bookman Old Style" w:hAnsi="Bookman Old Style"/>
        </w:rPr>
        <w:t xml:space="preserve">, </w:t>
      </w:r>
      <w:proofErr w:type="spellStart"/>
      <w:r w:rsidRPr="00744DF2">
        <w:rPr>
          <w:rFonts w:ascii="Bookman Old Style" w:hAnsi="Bookman Old Style"/>
        </w:rPr>
        <w:t>Marshal</w:t>
      </w:r>
      <w:proofErr w:type="spellEnd"/>
      <w:r w:rsidRPr="00744DF2">
        <w:rPr>
          <w:rFonts w:ascii="Bookman Old Style" w:hAnsi="Bookman Old Style"/>
        </w:rPr>
        <w:t xml:space="preserve">. </w:t>
      </w:r>
      <w:r w:rsidR="00773938">
        <w:rPr>
          <w:rFonts w:ascii="Bookman Old Style" w:hAnsi="Bookman Old Style"/>
        </w:rPr>
        <w:t>“</w:t>
      </w:r>
      <w:r w:rsidRPr="00744DF2">
        <w:rPr>
          <w:rFonts w:ascii="Bookman Old Style" w:hAnsi="Bookman Old Style"/>
        </w:rPr>
        <w:t>Cores e culturas</w:t>
      </w:r>
      <w:r w:rsidR="00773938">
        <w:rPr>
          <w:rFonts w:ascii="Bookman Old Style" w:hAnsi="Bookman Old Style"/>
        </w:rPr>
        <w:t>”</w:t>
      </w:r>
      <w:r w:rsidRPr="00744DF2">
        <w:rPr>
          <w:rFonts w:ascii="Bookman Old Style" w:hAnsi="Bookman Old Style"/>
        </w:rPr>
        <w:t xml:space="preserve"> (PDF)</w:t>
      </w:r>
    </w:p>
    <w:p w:rsidR="00A00FB8" w:rsidRPr="00744DF2" w:rsidRDefault="00A00FB8" w:rsidP="00A00FB8">
      <w:pPr>
        <w:rPr>
          <w:rFonts w:ascii="Bookman Old Style" w:hAnsi="Bookman Old Style"/>
        </w:rPr>
      </w:pPr>
    </w:p>
    <w:p w:rsidR="00A00FB8" w:rsidRPr="00744DF2" w:rsidRDefault="00A00FB8" w:rsidP="00A00FB8">
      <w:pPr>
        <w:rPr>
          <w:rFonts w:ascii="Bookman Old Style" w:hAnsi="Bookman Old Style"/>
        </w:rPr>
      </w:pPr>
      <w:r w:rsidRPr="00744DF2">
        <w:rPr>
          <w:rFonts w:ascii="Bookman Old Style" w:hAnsi="Bookman Old Style"/>
        </w:rPr>
        <w:lastRenderedPageBreak/>
        <w:t>Boas, Franz “Sobre sons alte</w:t>
      </w:r>
      <w:r w:rsidR="000B24F3">
        <w:rPr>
          <w:rFonts w:ascii="Bookman Old Style" w:hAnsi="Bookman Old Style"/>
        </w:rPr>
        <w:t>r</w:t>
      </w:r>
      <w:r w:rsidRPr="00744DF2">
        <w:rPr>
          <w:rFonts w:ascii="Bookman Old Style" w:hAnsi="Bookman Old Style"/>
        </w:rPr>
        <w:t xml:space="preserve">nantes”. </w:t>
      </w:r>
      <w:r>
        <w:rPr>
          <w:rFonts w:ascii="Bookman Old Style" w:hAnsi="Bookman Old Style"/>
        </w:rPr>
        <w:t>Em</w:t>
      </w:r>
      <w:r w:rsidRPr="00744DF2">
        <w:rPr>
          <w:rFonts w:ascii="Bookman Old Style" w:hAnsi="Bookman Old Style"/>
        </w:rPr>
        <w:t xml:space="preserve">: </w:t>
      </w:r>
      <w:r w:rsidRPr="00744DF2">
        <w:rPr>
          <w:rFonts w:ascii="Bookman Old Style" w:hAnsi="Bookman Old Style"/>
          <w:i/>
        </w:rPr>
        <w:t>A formação da antropologia americana, 1883-1911</w:t>
      </w:r>
      <w:r w:rsidRPr="00744DF2">
        <w:rPr>
          <w:rFonts w:ascii="Bookman Old Style" w:hAnsi="Bookman Old Style"/>
        </w:rPr>
        <w:t xml:space="preserve">. </w:t>
      </w:r>
      <w:proofErr w:type="spellStart"/>
      <w:r w:rsidRPr="00744DF2">
        <w:rPr>
          <w:rFonts w:ascii="Bookman Old Style" w:hAnsi="Bookman Old Style"/>
        </w:rPr>
        <w:t>Stocking</w:t>
      </w:r>
      <w:proofErr w:type="spellEnd"/>
      <w:r w:rsidRPr="00744DF2">
        <w:rPr>
          <w:rFonts w:ascii="Bookman Old Style" w:hAnsi="Bookman Old Style"/>
        </w:rPr>
        <w:t xml:space="preserve">, </w:t>
      </w:r>
      <w:r w:rsidR="00BB05B9">
        <w:rPr>
          <w:rFonts w:ascii="Bookman Old Style" w:hAnsi="Bookman Old Style"/>
        </w:rPr>
        <w:t>J</w:t>
      </w:r>
      <w:r w:rsidRPr="00744DF2">
        <w:rPr>
          <w:rFonts w:ascii="Bookman Old Style" w:hAnsi="Bookman Old Style"/>
        </w:rPr>
        <w:t>r. (Org.). Contraponto. Editora UFRJ, 2004. Pp. 98-103</w:t>
      </w:r>
    </w:p>
    <w:p w:rsidR="00A00FB8" w:rsidRPr="00744DF2" w:rsidRDefault="00A00FB8" w:rsidP="00A00FB8">
      <w:pPr>
        <w:rPr>
          <w:rFonts w:ascii="Bookman Old Style" w:hAnsi="Bookman Old Style"/>
        </w:rPr>
      </w:pPr>
    </w:p>
    <w:p w:rsidR="00A00FB8" w:rsidRPr="00744DF2" w:rsidRDefault="00A00FB8" w:rsidP="00A00FB8">
      <w:pPr>
        <w:rPr>
          <w:rFonts w:ascii="Bookman Old Style" w:hAnsi="Bookman Old Style"/>
        </w:rPr>
      </w:pPr>
    </w:p>
    <w:p w:rsidR="00A00FB8" w:rsidRPr="00744DF2" w:rsidRDefault="00A00FB8" w:rsidP="00A00FB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Sociedade</w:t>
      </w:r>
    </w:p>
    <w:p w:rsidR="00A00FB8" w:rsidRPr="00744DF2" w:rsidRDefault="00A00FB8" w:rsidP="00A00FB8">
      <w:pPr>
        <w:rPr>
          <w:rFonts w:ascii="Bookman Old Style" w:hAnsi="Bookman Old Style"/>
        </w:rPr>
      </w:pPr>
      <w:r w:rsidRPr="00744DF2">
        <w:rPr>
          <w:rFonts w:ascii="Bookman Old Style" w:hAnsi="Bookman Old Style"/>
        </w:rPr>
        <w:t xml:space="preserve">Marcel </w:t>
      </w:r>
      <w:proofErr w:type="spellStart"/>
      <w:r w:rsidRPr="00744DF2">
        <w:rPr>
          <w:rFonts w:ascii="Bookman Old Style" w:hAnsi="Bookman Old Style"/>
        </w:rPr>
        <w:t>Mauss</w:t>
      </w:r>
      <w:proofErr w:type="spellEnd"/>
      <w:r w:rsidRPr="00744DF2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“</w:t>
      </w:r>
      <w:r w:rsidRPr="00744DF2">
        <w:rPr>
          <w:rFonts w:ascii="Bookman Old Style" w:hAnsi="Bookman Old Style"/>
        </w:rPr>
        <w:t>As técnicas do corpo</w:t>
      </w:r>
      <w:r>
        <w:rPr>
          <w:rFonts w:ascii="Bookman Old Style" w:hAnsi="Bookman Old Style"/>
        </w:rPr>
        <w:t>”</w:t>
      </w:r>
      <w:r w:rsidRPr="00744DF2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Em</w:t>
      </w:r>
      <w:r w:rsidRPr="00744DF2">
        <w:rPr>
          <w:rFonts w:ascii="Bookman Old Style" w:hAnsi="Bookman Old Style"/>
        </w:rPr>
        <w:t xml:space="preserve">: </w:t>
      </w:r>
      <w:r w:rsidRPr="00744DF2">
        <w:rPr>
          <w:rFonts w:ascii="Bookman Old Style" w:hAnsi="Bookman Old Style"/>
          <w:i/>
        </w:rPr>
        <w:t>Sociologia e antropologia</w:t>
      </w:r>
      <w:r w:rsidRPr="00744DF2">
        <w:rPr>
          <w:rFonts w:ascii="Bookman Old Style" w:hAnsi="Bookman Old Style"/>
        </w:rPr>
        <w:t xml:space="preserve">. São Paulo: Cosac &amp; </w:t>
      </w:r>
      <w:proofErr w:type="spellStart"/>
      <w:r w:rsidRPr="00744DF2">
        <w:rPr>
          <w:rFonts w:ascii="Bookman Old Style" w:hAnsi="Bookman Old Style"/>
        </w:rPr>
        <w:t>Naify</w:t>
      </w:r>
      <w:proofErr w:type="spellEnd"/>
      <w:r w:rsidRPr="00744DF2">
        <w:rPr>
          <w:rFonts w:ascii="Bookman Old Style" w:hAnsi="Bookman Old Style"/>
        </w:rPr>
        <w:t>. 2003. pp. 399-422.</w:t>
      </w:r>
    </w:p>
    <w:p w:rsidR="00A00FB8" w:rsidRPr="00744DF2" w:rsidRDefault="00A00FB8" w:rsidP="00A00FB8">
      <w:pPr>
        <w:rPr>
          <w:rFonts w:ascii="Bookman Old Style" w:hAnsi="Bookman Old Style"/>
        </w:rPr>
      </w:pPr>
    </w:p>
    <w:p w:rsidR="00A00FB8" w:rsidRPr="00744DF2" w:rsidRDefault="00A00FB8" w:rsidP="00A00FB8">
      <w:pPr>
        <w:rPr>
          <w:rFonts w:ascii="Bookman Old Style" w:hAnsi="Bookman Old Style"/>
        </w:rPr>
      </w:pPr>
      <w:r w:rsidRPr="00744DF2">
        <w:rPr>
          <w:rFonts w:ascii="Bookman Old Style" w:hAnsi="Bookman Old Style"/>
        </w:rPr>
        <w:t xml:space="preserve">Hertz, Robert. </w:t>
      </w:r>
      <w:r w:rsidR="00413DCD">
        <w:rPr>
          <w:rFonts w:ascii="Bookman Old Style" w:hAnsi="Bookman Old Style"/>
        </w:rPr>
        <w:t>“</w:t>
      </w:r>
      <w:r w:rsidRPr="00744DF2">
        <w:rPr>
          <w:rFonts w:ascii="Bookman Old Style" w:hAnsi="Bookman Old Style"/>
        </w:rPr>
        <w:t>A preeminência da mão direita</w:t>
      </w:r>
      <w:r w:rsidR="00413DCD">
        <w:rPr>
          <w:rFonts w:ascii="Bookman Old Style" w:hAnsi="Bookman Old Style"/>
        </w:rPr>
        <w:t>”</w:t>
      </w:r>
      <w:r w:rsidRPr="00744DF2">
        <w:rPr>
          <w:rFonts w:ascii="Bookman Old Style" w:hAnsi="Bookman Old Style"/>
        </w:rPr>
        <w:t xml:space="preserve"> (PDF)</w:t>
      </w:r>
    </w:p>
    <w:p w:rsidR="00A00FB8" w:rsidRPr="00744DF2" w:rsidRDefault="00A00FB8" w:rsidP="00A00FB8">
      <w:pPr>
        <w:rPr>
          <w:rFonts w:ascii="Bookman Old Style" w:hAnsi="Bookman Old Style"/>
        </w:rPr>
      </w:pPr>
    </w:p>
    <w:p w:rsidR="00CF0B7C" w:rsidRDefault="00A00FB8" w:rsidP="00A00FB8">
      <w:pPr>
        <w:rPr>
          <w:rFonts w:ascii="Bookman Old Style" w:hAnsi="Bookman Old Style"/>
        </w:rPr>
      </w:pPr>
      <w:r w:rsidRPr="00744DF2">
        <w:rPr>
          <w:rFonts w:ascii="Bookman Old Style" w:hAnsi="Bookman Old Style"/>
        </w:rPr>
        <w:t xml:space="preserve">Émile Durkheim &amp; Marcel </w:t>
      </w:r>
      <w:proofErr w:type="spellStart"/>
      <w:r w:rsidRPr="00744DF2">
        <w:rPr>
          <w:rFonts w:ascii="Bookman Old Style" w:hAnsi="Bookman Old Style"/>
        </w:rPr>
        <w:t>Mauss</w:t>
      </w:r>
      <w:proofErr w:type="spellEnd"/>
      <w:r w:rsidRPr="00744DF2">
        <w:rPr>
          <w:rFonts w:ascii="Bookman Old Style" w:hAnsi="Bookman Old Style"/>
        </w:rPr>
        <w:t xml:space="preserve">. </w:t>
      </w:r>
      <w:r w:rsidR="00DC24D9">
        <w:rPr>
          <w:rFonts w:ascii="Bookman Old Style" w:hAnsi="Bookman Old Style"/>
        </w:rPr>
        <w:t>“</w:t>
      </w:r>
      <w:r w:rsidRPr="00744DF2">
        <w:rPr>
          <w:rFonts w:ascii="Bookman Old Style" w:hAnsi="Bookman Old Style"/>
        </w:rPr>
        <w:t xml:space="preserve">Algumas formas primitivas de </w:t>
      </w:r>
    </w:p>
    <w:p w:rsidR="00A00FB8" w:rsidRDefault="00A00FB8" w:rsidP="00A00FB8">
      <w:pPr>
        <w:rPr>
          <w:rFonts w:ascii="Bookman Old Style" w:hAnsi="Bookman Old Style"/>
        </w:rPr>
      </w:pPr>
      <w:r w:rsidRPr="00744DF2">
        <w:rPr>
          <w:rFonts w:ascii="Bookman Old Style" w:hAnsi="Bookman Old Style"/>
        </w:rPr>
        <w:t>classificação</w:t>
      </w:r>
      <w:r w:rsidR="00DC24D9">
        <w:rPr>
          <w:rFonts w:ascii="Bookman Old Style" w:hAnsi="Bookman Old Style"/>
        </w:rPr>
        <w:t>”.</w:t>
      </w:r>
    </w:p>
    <w:p w:rsidR="00CF0B7C" w:rsidRDefault="00CF0B7C" w:rsidP="00A00FB8">
      <w:pPr>
        <w:rPr>
          <w:rFonts w:ascii="Bookman Old Style" w:hAnsi="Bookman Old Style"/>
        </w:rPr>
      </w:pPr>
    </w:p>
    <w:p w:rsidR="00CF0B7C" w:rsidRDefault="00CF0B7C" w:rsidP="00A00FB8">
      <w:pPr>
        <w:rPr>
          <w:rFonts w:ascii="Bookman Old Style" w:hAnsi="Bookman Old Style"/>
        </w:rPr>
      </w:pPr>
    </w:p>
    <w:p w:rsidR="00CF0B7C" w:rsidRDefault="00CF0B7C" w:rsidP="00A00F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AVALIAÇÃO: UMA PROVA</w:t>
      </w:r>
      <w:r w:rsidR="00F25CE0">
        <w:rPr>
          <w:rFonts w:ascii="Bookman Old Style" w:hAnsi="Bookman Old Style"/>
        </w:rPr>
        <w:t xml:space="preserve"> (INDIVUDUAL)</w:t>
      </w:r>
      <w:r>
        <w:rPr>
          <w:rFonts w:ascii="Bookman Old Style" w:hAnsi="Bookman Old Style"/>
        </w:rPr>
        <w:t xml:space="preserve"> E UM SEMINÁRIO </w:t>
      </w:r>
      <w:r w:rsidR="00CD20BF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EM GRUPO</w:t>
      </w:r>
      <w:r w:rsidR="00CD20BF">
        <w:rPr>
          <w:rFonts w:ascii="Bookman Old Style" w:hAnsi="Bookman Old Style"/>
        </w:rPr>
        <w:t>)</w:t>
      </w:r>
      <w:bookmarkStart w:id="0" w:name="_GoBack"/>
      <w:bookmarkEnd w:id="0"/>
    </w:p>
    <w:p w:rsidR="00A00FB8" w:rsidRDefault="00A00FB8" w:rsidP="00A00FB8">
      <w:pPr>
        <w:rPr>
          <w:rFonts w:ascii="Bookman Old Style" w:hAnsi="Bookman Old Style"/>
        </w:rPr>
      </w:pPr>
    </w:p>
    <w:p w:rsidR="00A00FB8" w:rsidRDefault="00A00FB8" w:rsidP="00A00FB8">
      <w:pPr>
        <w:rPr>
          <w:rFonts w:ascii="Bookman Old Style" w:hAnsi="Bookman Old Style"/>
        </w:rPr>
      </w:pPr>
    </w:p>
    <w:p w:rsidR="00A00FB8" w:rsidRDefault="00A00FB8" w:rsidP="00A00FB8"/>
    <w:p w:rsidR="00B462F8" w:rsidRDefault="00B462F8"/>
    <w:sectPr w:rsidR="00B462F8" w:rsidSect="00C55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B8"/>
    <w:rsid w:val="000208F9"/>
    <w:rsid w:val="000B24F3"/>
    <w:rsid w:val="000B6D94"/>
    <w:rsid w:val="001C04A4"/>
    <w:rsid w:val="00263038"/>
    <w:rsid w:val="00413DCD"/>
    <w:rsid w:val="00773938"/>
    <w:rsid w:val="00824B06"/>
    <w:rsid w:val="00A00FB8"/>
    <w:rsid w:val="00B462F8"/>
    <w:rsid w:val="00BB05B9"/>
    <w:rsid w:val="00CD20BF"/>
    <w:rsid w:val="00CF0B7C"/>
    <w:rsid w:val="00CF3B87"/>
    <w:rsid w:val="00DC24D9"/>
    <w:rsid w:val="00DD493A"/>
    <w:rsid w:val="00E25561"/>
    <w:rsid w:val="00EE47C3"/>
    <w:rsid w:val="00F25CE0"/>
    <w:rsid w:val="00F7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CD82"/>
  <w15:docId w15:val="{85B02710-D377-40BA-8C1F-8E49886E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0FB8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A00FB8"/>
    <w:pPr>
      <w:keepNext/>
      <w:jc w:val="center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0FB8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00FB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00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</dc:creator>
  <cp:lastModifiedBy>antropologia</cp:lastModifiedBy>
  <cp:revision>11</cp:revision>
  <cp:lastPrinted>2018-08-14T15:28:00Z</cp:lastPrinted>
  <dcterms:created xsi:type="dcterms:W3CDTF">2018-08-14T15:24:00Z</dcterms:created>
  <dcterms:modified xsi:type="dcterms:W3CDTF">2018-08-14T15:33:00Z</dcterms:modified>
</cp:coreProperties>
</file>