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2E1" w:rsidRDefault="00140BCD">
      <w:bookmarkStart w:id="0" w:name="_GoBack"/>
      <w:bookmarkEnd w:id="0"/>
      <w:r>
        <w:rPr>
          <w:rFonts w:ascii="Trebuchet MS" w:eastAsia="Trebuchet MS" w:hAnsi="Trebuchet MS" w:cs="Trebuchet MS"/>
          <w:sz w:val="22"/>
          <w:szCs w:val="22"/>
        </w:rPr>
        <w:t>UNIVERSIDADE FEDERAL FLUMINENSE</w:t>
      </w:r>
    </w:p>
    <w:p w:rsidR="007272E1" w:rsidRDefault="00140BCD">
      <w:r>
        <w:rPr>
          <w:rFonts w:ascii="Trebuchet MS" w:eastAsia="Trebuchet MS" w:hAnsi="Trebuchet MS" w:cs="Trebuchet MS"/>
          <w:sz w:val="22"/>
          <w:szCs w:val="22"/>
        </w:rPr>
        <w:t>INSTITUTO DE CIÊNCIAS HUMANAS E FILOSOFIA</w:t>
      </w:r>
    </w:p>
    <w:p w:rsidR="007272E1" w:rsidRDefault="00140BCD">
      <w:r>
        <w:rPr>
          <w:rFonts w:ascii="Trebuchet MS" w:eastAsia="Trebuchet MS" w:hAnsi="Trebuchet MS" w:cs="Trebuchet MS"/>
          <w:sz w:val="22"/>
          <w:szCs w:val="22"/>
        </w:rPr>
        <w:t>DEPARTAMENTO DE ANTROPOLOGIA</w:t>
      </w:r>
    </w:p>
    <w:p w:rsidR="007272E1" w:rsidRDefault="007272E1"/>
    <w:p w:rsidR="007272E1" w:rsidRDefault="00140BCD">
      <w:r>
        <w:rPr>
          <w:rFonts w:ascii="Trebuchet MS" w:eastAsia="Trebuchet MS" w:hAnsi="Trebuchet MS" w:cs="Trebuchet MS"/>
          <w:sz w:val="22"/>
          <w:szCs w:val="22"/>
        </w:rPr>
        <w:t>ANTROPOLOGIA II</w:t>
      </w:r>
      <w:r>
        <w:rPr>
          <w:rFonts w:ascii="Trebuchet MS" w:eastAsia="Trebuchet MS" w:hAnsi="Trebuchet MS" w:cs="Trebuchet MS"/>
          <w:sz w:val="22"/>
          <w:szCs w:val="22"/>
        </w:rPr>
        <w:tab/>
        <w:t>2016/1</w:t>
      </w:r>
    </w:p>
    <w:p w:rsidR="007272E1" w:rsidRDefault="00140BCD">
      <w:r>
        <w:rPr>
          <w:rFonts w:ascii="Trebuchet MS" w:eastAsia="Trebuchet MS" w:hAnsi="Trebuchet MS" w:cs="Trebuchet MS"/>
          <w:sz w:val="22"/>
          <w:szCs w:val="22"/>
        </w:rPr>
        <w:t>Prof. Daniel Bitter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 </w:t>
      </w:r>
      <w:hyperlink r:id="rId4" w:history="1">
        <w:r w:rsidR="009771ED" w:rsidRPr="00880954">
          <w:rPr>
            <w:rStyle w:val="Hyperlink"/>
            <w:rFonts w:ascii="Trebuchet MS" w:eastAsia="Trebuchet MS" w:hAnsi="Trebuchet MS" w:cs="Trebuchet MS"/>
            <w:sz w:val="22"/>
            <w:szCs w:val="22"/>
          </w:rPr>
          <w:t>danielbitter@gmail.com</w:t>
        </w:r>
      </w:hyperlink>
    </w:p>
    <w:p w:rsidR="007272E1" w:rsidRDefault="007272E1"/>
    <w:p w:rsidR="007272E1" w:rsidRDefault="00140BCD">
      <w:r>
        <w:rPr>
          <w:rFonts w:ascii="Trebuchet MS" w:eastAsia="Trebuchet MS" w:hAnsi="Trebuchet MS" w:cs="Trebuchet MS"/>
          <w:sz w:val="22"/>
          <w:szCs w:val="22"/>
        </w:rPr>
        <w:t xml:space="preserve">Ementa: Desenvolvimento teórico da Antropologia. Evolucionismo,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difusionismo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culturalismo, escola sociológica francesa.</w:t>
      </w:r>
    </w:p>
    <w:p w:rsidR="007272E1" w:rsidRDefault="007272E1"/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>Apresentação</w:t>
      </w:r>
    </w:p>
    <w:p w:rsidR="007272E1" w:rsidRDefault="007272E1"/>
    <w:p w:rsidR="007272E1" w:rsidRDefault="00140BCD">
      <w:pPr>
        <w:spacing w:after="200" w:line="276" w:lineRule="auto"/>
        <w:jc w:val="both"/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>03/05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- DUARTE, Luiz Fernando Dias. A pulsão romântica e as ciências humanas no Ocidente. </w:t>
      </w:r>
      <w:r w:rsidRPr="00F269B1">
        <w:rPr>
          <w:rFonts w:ascii="Trebuchet MS" w:eastAsia="Trebuchet MS" w:hAnsi="Trebuchet MS" w:cs="Trebuchet MS"/>
          <w:i/>
          <w:sz w:val="22"/>
          <w:szCs w:val="22"/>
        </w:rPr>
        <w:t>Revista Brasileira de Ciências Sociais</w:t>
      </w:r>
      <w:r w:rsidR="009771ED">
        <w:rPr>
          <w:rFonts w:ascii="Trebuchet MS" w:eastAsia="Trebuchet MS" w:hAnsi="Trebuchet MS" w:cs="Trebuchet MS"/>
          <w:sz w:val="22"/>
          <w:szCs w:val="22"/>
        </w:rPr>
        <w:t>, São Paulo, n. 55,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771ED">
        <w:rPr>
          <w:rFonts w:ascii="Trebuchet MS" w:eastAsia="Trebuchet MS" w:hAnsi="Trebuchet MS" w:cs="Trebuchet MS"/>
          <w:sz w:val="22"/>
          <w:szCs w:val="22"/>
        </w:rPr>
        <w:t>2004.</w:t>
      </w:r>
      <w:r w:rsidRPr="00140BCD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pp. 5-18.</w:t>
      </w:r>
    </w:p>
    <w:p w:rsidR="007272E1" w:rsidRDefault="00140BCD">
      <w:pPr>
        <w:jc w:val="both"/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>05/05</w:t>
      </w:r>
      <w:r>
        <w:rPr>
          <w:rFonts w:ascii="Trebuchet MS" w:eastAsia="Trebuchet MS" w:hAnsi="Trebuchet MS" w:cs="Trebuchet MS"/>
          <w:sz w:val="22"/>
          <w:szCs w:val="22"/>
        </w:rPr>
        <w:t xml:space="preserve"> - GONÇALVES, José Reginaldo Santos. Teorias antropológic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as e objetos materiais. </w:t>
      </w:r>
      <w:proofErr w:type="gramStart"/>
      <w:r w:rsidR="009771ED">
        <w:rPr>
          <w:rFonts w:ascii="Trebuchet MS" w:eastAsia="Trebuchet MS" w:hAnsi="Trebuchet MS" w:cs="Trebuchet MS"/>
          <w:sz w:val="22"/>
          <w:szCs w:val="22"/>
        </w:rPr>
        <w:t>In:_</w:t>
      </w:r>
      <w:proofErr w:type="gramEnd"/>
      <w:r w:rsidR="009771ED">
        <w:rPr>
          <w:rFonts w:ascii="Trebuchet MS" w:eastAsia="Trebuchet MS" w:hAnsi="Trebuchet MS" w:cs="Trebuchet MS"/>
          <w:sz w:val="22"/>
          <w:szCs w:val="22"/>
        </w:rPr>
        <w:t xml:space="preserve">_____. </w:t>
      </w:r>
      <w:r w:rsidRPr="009771ED">
        <w:rPr>
          <w:rFonts w:ascii="Trebuchet MS" w:eastAsia="Trebuchet MS" w:hAnsi="Trebuchet MS" w:cs="Trebuchet MS"/>
          <w:i/>
          <w:sz w:val="22"/>
          <w:szCs w:val="22"/>
        </w:rPr>
        <w:t>Antropologia dos objetos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 coleções, museus e patrimônios. Rio de Janeiro:</w:t>
      </w:r>
      <w:r>
        <w:rPr>
          <w:rFonts w:ascii="Trebuchet MS" w:eastAsia="Trebuchet MS" w:hAnsi="Trebuchet MS" w:cs="Trebuchet MS"/>
          <w:sz w:val="22"/>
          <w:szCs w:val="22"/>
        </w:rPr>
        <w:t xml:space="preserve"> Iphan /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Garamond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>, 2007. pp.13-42.</w:t>
      </w:r>
    </w:p>
    <w:p w:rsidR="007272E1" w:rsidRDefault="007272E1"/>
    <w:p w:rsidR="007272E1" w:rsidRDefault="007272E1"/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 xml:space="preserve">Unidade 1: Evolucionismo e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difusionismo</w:t>
      </w:r>
      <w:proofErr w:type="spellEnd"/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10/05</w:t>
      </w:r>
      <w:r>
        <w:rPr>
          <w:rFonts w:ascii="Trebuchet MS" w:eastAsia="Trebuchet MS" w:hAnsi="Trebuchet MS" w:cs="Trebuchet MS"/>
          <w:sz w:val="22"/>
          <w:szCs w:val="22"/>
        </w:rPr>
        <w:t xml:space="preserve"> - 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CASTRO, Celso. Introdução. </w:t>
      </w:r>
      <w:proofErr w:type="gramStart"/>
      <w:r w:rsidR="009771ED">
        <w:rPr>
          <w:rFonts w:ascii="Trebuchet MS" w:eastAsia="Trebuchet MS" w:hAnsi="Trebuchet MS" w:cs="Trebuchet MS"/>
          <w:sz w:val="22"/>
          <w:szCs w:val="22"/>
        </w:rPr>
        <w:t>In:</w:t>
      </w:r>
      <w:r w:rsidR="0076371D">
        <w:rPr>
          <w:rFonts w:ascii="Trebuchet MS" w:eastAsia="Trebuchet MS" w:hAnsi="Trebuchet MS" w:cs="Trebuchet MS"/>
          <w:sz w:val="22"/>
          <w:szCs w:val="22"/>
        </w:rPr>
        <w:t>_</w:t>
      </w:r>
      <w:proofErr w:type="gramEnd"/>
      <w:r w:rsidR="0076371D">
        <w:rPr>
          <w:rFonts w:ascii="Trebuchet MS" w:eastAsia="Trebuchet MS" w:hAnsi="Trebuchet MS" w:cs="Trebuchet MS"/>
          <w:sz w:val="22"/>
          <w:szCs w:val="22"/>
        </w:rPr>
        <w:t>_____.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9771ED">
        <w:rPr>
          <w:rFonts w:ascii="Trebuchet MS" w:eastAsia="Trebuchet MS" w:hAnsi="Trebuchet MS" w:cs="Trebuchet MS"/>
          <w:i/>
          <w:sz w:val="22"/>
          <w:szCs w:val="22"/>
        </w:rPr>
        <w:t>Evolucionismo Cultural</w:t>
      </w:r>
      <w:r>
        <w:rPr>
          <w:rFonts w:ascii="Trebuchet MS" w:eastAsia="Trebuchet MS" w:hAnsi="Trebuchet MS" w:cs="Trebuchet MS"/>
          <w:sz w:val="22"/>
          <w:szCs w:val="22"/>
        </w:rPr>
        <w:t>: t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extos de Morgan, </w:t>
      </w:r>
      <w:proofErr w:type="spellStart"/>
      <w:r w:rsidR="009771ED">
        <w:rPr>
          <w:rFonts w:ascii="Trebuchet MS" w:eastAsia="Trebuchet MS" w:hAnsi="Trebuchet MS" w:cs="Trebuchet MS"/>
          <w:sz w:val="22"/>
          <w:szCs w:val="22"/>
        </w:rPr>
        <w:t>Tylor</w:t>
      </w:r>
      <w:proofErr w:type="spellEnd"/>
      <w:r w:rsidR="009771ED">
        <w:rPr>
          <w:rFonts w:ascii="Trebuchet MS" w:eastAsia="Trebuchet MS" w:hAnsi="Trebuchet MS" w:cs="Trebuchet MS"/>
          <w:sz w:val="22"/>
          <w:szCs w:val="22"/>
        </w:rPr>
        <w:t xml:space="preserve"> e </w:t>
      </w:r>
      <w:proofErr w:type="spellStart"/>
      <w:r w:rsidR="009771ED">
        <w:rPr>
          <w:rFonts w:ascii="Trebuchet MS" w:eastAsia="Trebuchet MS" w:hAnsi="Trebuchet MS" w:cs="Trebuchet MS"/>
          <w:sz w:val="22"/>
          <w:szCs w:val="22"/>
        </w:rPr>
        <w:t>Frazer</w:t>
      </w:r>
      <w:proofErr w:type="spellEnd"/>
      <w:r w:rsidR="009771ED"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="0076371D">
        <w:rPr>
          <w:rFonts w:ascii="Trebuchet MS" w:eastAsia="Trebuchet MS" w:hAnsi="Trebuchet MS" w:cs="Trebuchet MS"/>
          <w:sz w:val="22"/>
          <w:szCs w:val="22"/>
        </w:rPr>
        <w:t>Rio de Janeiro:</w:t>
      </w:r>
      <w:r w:rsidR="009771ED">
        <w:rPr>
          <w:rFonts w:ascii="Trebuchet MS" w:eastAsia="Trebuchet MS" w:hAnsi="Trebuchet MS" w:cs="Trebuchet MS"/>
          <w:sz w:val="22"/>
          <w:szCs w:val="22"/>
        </w:rPr>
        <w:t xml:space="preserve"> Jorge Zahar, 2005.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12/05</w:t>
      </w:r>
      <w:r>
        <w:rPr>
          <w:rFonts w:ascii="Trebuchet MS" w:eastAsia="Trebuchet MS" w:hAnsi="Trebuchet MS" w:cs="Trebuchet MS"/>
          <w:sz w:val="22"/>
          <w:szCs w:val="22"/>
        </w:rPr>
        <w:t xml:space="preserve"> - MORGAN, Lewis Henry. [1877]. A Sociedade Antiga. Ou Investigações sobre as linhas do</w:t>
      </w:r>
      <w:r w:rsidR="009771ED">
        <w:t xml:space="preserve"> </w:t>
      </w:r>
      <w:r w:rsidR="009771ED">
        <w:rPr>
          <w:rFonts w:ascii="Trebuchet MS" w:eastAsia="Trebuchet MS" w:hAnsi="Trebuchet MS" w:cs="Trebuchet MS"/>
          <w:sz w:val="22"/>
          <w:szCs w:val="22"/>
        </w:rPr>
        <w:t>progresso</w:t>
      </w:r>
      <w:r>
        <w:rPr>
          <w:rFonts w:ascii="Trebuchet MS" w:eastAsia="Trebuchet MS" w:hAnsi="Trebuchet MS" w:cs="Trebuchet MS"/>
          <w:sz w:val="22"/>
          <w:szCs w:val="22"/>
        </w:rPr>
        <w:t xml:space="preserve"> humano desde a selvageria, através da barbárie, até a civilização. In: CASTRO, Celso.</w:t>
      </w:r>
      <w:r w:rsidR="00687F62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76371D">
        <w:rPr>
          <w:rFonts w:ascii="Trebuchet MS" w:eastAsia="Trebuchet MS" w:hAnsi="Trebuchet MS" w:cs="Trebuchet MS"/>
          <w:i/>
          <w:sz w:val="22"/>
          <w:szCs w:val="22"/>
        </w:rPr>
        <w:t>Evolucionismo Cultural</w:t>
      </w:r>
      <w:r>
        <w:rPr>
          <w:rFonts w:ascii="Trebuchet MS" w:eastAsia="Trebuchet MS" w:hAnsi="Trebuchet MS" w:cs="Trebuchet MS"/>
          <w:sz w:val="22"/>
          <w:szCs w:val="22"/>
        </w:rPr>
        <w:t>: t</w:t>
      </w:r>
      <w:r w:rsidR="0076371D">
        <w:rPr>
          <w:rFonts w:ascii="Trebuchet MS" w:eastAsia="Trebuchet MS" w:hAnsi="Trebuchet MS" w:cs="Trebuchet MS"/>
          <w:sz w:val="22"/>
          <w:szCs w:val="22"/>
        </w:rPr>
        <w:t xml:space="preserve">extos de Morgan, </w:t>
      </w:r>
      <w:proofErr w:type="spellStart"/>
      <w:r w:rsidR="0076371D">
        <w:rPr>
          <w:rFonts w:ascii="Trebuchet MS" w:eastAsia="Trebuchet MS" w:hAnsi="Trebuchet MS" w:cs="Trebuchet MS"/>
          <w:sz w:val="22"/>
          <w:szCs w:val="22"/>
        </w:rPr>
        <w:t>Tylor</w:t>
      </w:r>
      <w:proofErr w:type="spellEnd"/>
      <w:r w:rsidR="0076371D">
        <w:rPr>
          <w:rFonts w:ascii="Trebuchet MS" w:eastAsia="Trebuchet MS" w:hAnsi="Trebuchet MS" w:cs="Trebuchet MS"/>
          <w:sz w:val="22"/>
          <w:szCs w:val="22"/>
        </w:rPr>
        <w:t xml:space="preserve"> e </w:t>
      </w:r>
      <w:proofErr w:type="spellStart"/>
      <w:r w:rsidR="0076371D">
        <w:rPr>
          <w:rFonts w:ascii="Trebuchet MS" w:eastAsia="Trebuchet MS" w:hAnsi="Trebuchet MS" w:cs="Trebuchet MS"/>
          <w:sz w:val="22"/>
          <w:szCs w:val="22"/>
        </w:rPr>
        <w:t>Frazer</w:t>
      </w:r>
      <w:proofErr w:type="spellEnd"/>
      <w:r w:rsidR="0076371D">
        <w:rPr>
          <w:rFonts w:ascii="Trebuchet MS" w:eastAsia="Trebuchet MS" w:hAnsi="Trebuchet MS" w:cs="Trebuchet MS"/>
          <w:sz w:val="22"/>
          <w:szCs w:val="22"/>
        </w:rPr>
        <w:t>. Rio de Janeiro:</w:t>
      </w:r>
      <w:r>
        <w:rPr>
          <w:rFonts w:ascii="Trebuchet MS" w:eastAsia="Trebuchet MS" w:hAnsi="Trebuchet MS" w:cs="Trebuchet MS"/>
          <w:sz w:val="22"/>
          <w:szCs w:val="22"/>
        </w:rPr>
        <w:t xml:space="preserve"> Jorge Zahar, 2005</w:t>
      </w:r>
      <w:r w:rsidR="0076371D"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 xml:space="preserve"> p. 41-65.</w:t>
      </w:r>
    </w:p>
    <w:p w:rsidR="007272E1" w:rsidRDefault="007272E1"/>
    <w:p w:rsidR="007272E1" w:rsidRDefault="00140BCD" w:rsidP="0076371D">
      <w:r w:rsidRPr="00140BCD">
        <w:rPr>
          <w:rFonts w:ascii="Trebuchet MS" w:eastAsia="Trebuchet MS" w:hAnsi="Trebuchet MS" w:cs="Trebuchet MS"/>
          <w:b/>
          <w:sz w:val="22"/>
          <w:szCs w:val="22"/>
        </w:rPr>
        <w:t>17/05</w:t>
      </w:r>
      <w:r>
        <w:rPr>
          <w:rFonts w:ascii="Trebuchet MS" w:eastAsia="Trebuchet MS" w:hAnsi="Trebuchet MS" w:cs="Trebuchet MS"/>
          <w:sz w:val="22"/>
          <w:szCs w:val="22"/>
        </w:rPr>
        <w:t xml:space="preserve"> - TYLOR</w:t>
      </w:r>
      <w:r w:rsidR="0076371D">
        <w:rPr>
          <w:rFonts w:ascii="Trebuchet MS" w:eastAsia="Trebuchet MS" w:hAnsi="Trebuchet MS" w:cs="Trebuchet MS"/>
          <w:sz w:val="22"/>
          <w:szCs w:val="22"/>
        </w:rPr>
        <w:t>, Edward. A Ciência da Cultura [1871]</w:t>
      </w:r>
      <w:r>
        <w:rPr>
          <w:rFonts w:ascii="Trebuchet MS" w:eastAsia="Trebuchet MS" w:hAnsi="Trebuchet MS" w:cs="Trebuchet MS"/>
          <w:sz w:val="22"/>
          <w:szCs w:val="22"/>
        </w:rPr>
        <w:t xml:space="preserve">. In: CASTRO, Celso. </w:t>
      </w:r>
      <w:r w:rsidR="0076371D" w:rsidRPr="0076371D">
        <w:rPr>
          <w:rFonts w:ascii="Trebuchet MS" w:eastAsia="Trebuchet MS" w:hAnsi="Trebuchet MS" w:cs="Trebuchet MS"/>
          <w:i/>
          <w:sz w:val="22"/>
          <w:szCs w:val="22"/>
        </w:rPr>
        <w:t>Evolucionismo Cultural</w:t>
      </w:r>
      <w:r w:rsidR="0076371D">
        <w:rPr>
          <w:rFonts w:ascii="Trebuchet MS" w:eastAsia="Trebuchet MS" w:hAnsi="Trebuchet MS" w:cs="Trebuchet MS"/>
          <w:sz w:val="22"/>
          <w:szCs w:val="22"/>
        </w:rPr>
        <w:t xml:space="preserve">: textos de Morgan, </w:t>
      </w:r>
      <w:proofErr w:type="spellStart"/>
      <w:r w:rsidR="0076371D">
        <w:rPr>
          <w:rFonts w:ascii="Trebuchet MS" w:eastAsia="Trebuchet MS" w:hAnsi="Trebuchet MS" w:cs="Trebuchet MS"/>
          <w:sz w:val="22"/>
          <w:szCs w:val="22"/>
        </w:rPr>
        <w:t>Tylor</w:t>
      </w:r>
      <w:proofErr w:type="spellEnd"/>
      <w:r w:rsidR="0076371D">
        <w:rPr>
          <w:rFonts w:ascii="Trebuchet MS" w:eastAsia="Trebuchet MS" w:hAnsi="Trebuchet MS" w:cs="Trebuchet MS"/>
          <w:sz w:val="22"/>
          <w:szCs w:val="22"/>
        </w:rPr>
        <w:t xml:space="preserve"> e </w:t>
      </w:r>
      <w:proofErr w:type="spellStart"/>
      <w:r w:rsidR="0076371D">
        <w:rPr>
          <w:rFonts w:ascii="Trebuchet MS" w:eastAsia="Trebuchet MS" w:hAnsi="Trebuchet MS" w:cs="Trebuchet MS"/>
          <w:sz w:val="22"/>
          <w:szCs w:val="22"/>
        </w:rPr>
        <w:t>Frazer</w:t>
      </w:r>
      <w:proofErr w:type="spellEnd"/>
      <w:r w:rsidR="0076371D">
        <w:rPr>
          <w:rFonts w:ascii="Trebuchet MS" w:eastAsia="Trebuchet MS" w:hAnsi="Trebuchet MS" w:cs="Trebuchet MS"/>
          <w:sz w:val="22"/>
          <w:szCs w:val="22"/>
        </w:rPr>
        <w:t xml:space="preserve">. Rio de Janeiro: Jorge Zahar, 2005. p. </w:t>
      </w:r>
      <w:r>
        <w:rPr>
          <w:rFonts w:ascii="Trebuchet MS" w:eastAsia="Trebuchet MS" w:hAnsi="Trebuchet MS" w:cs="Trebuchet MS"/>
          <w:sz w:val="22"/>
          <w:szCs w:val="22"/>
        </w:rPr>
        <w:t>69-99.</w:t>
      </w:r>
    </w:p>
    <w:p w:rsidR="007272E1" w:rsidRDefault="007272E1"/>
    <w:p w:rsidR="007272E1" w:rsidRDefault="007272E1"/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>Unidade 3</w:t>
      </w:r>
      <w:r w:rsidR="00687F62">
        <w:rPr>
          <w:rFonts w:ascii="Trebuchet MS" w:eastAsia="Trebuchet MS" w:hAnsi="Trebuchet MS" w:cs="Trebuchet MS"/>
          <w:b/>
          <w:sz w:val="22"/>
          <w:szCs w:val="22"/>
        </w:rPr>
        <w:t>:</w:t>
      </w:r>
      <w:r>
        <w:rPr>
          <w:rFonts w:ascii="Trebuchet MS" w:eastAsia="Trebuchet MS" w:hAnsi="Trebuchet MS" w:cs="Trebuchet MS"/>
          <w:b/>
          <w:sz w:val="22"/>
          <w:szCs w:val="22"/>
        </w:rPr>
        <w:t xml:space="preserve"> Franz Boas e a crítica ao evolucionismo</w:t>
      </w:r>
    </w:p>
    <w:p w:rsidR="007272E1" w:rsidRDefault="007272E1"/>
    <w:p w:rsidR="00B9712D" w:rsidRDefault="00140BCD" w:rsidP="00B9712D">
      <w:pPr>
        <w:spacing w:after="120"/>
        <w:rPr>
          <w:rFonts w:ascii="Trebuchet MS" w:eastAsia="Trebuchet MS" w:hAnsi="Trebuchet MS" w:cs="Trebuchet MS"/>
          <w:sz w:val="22"/>
          <w:szCs w:val="22"/>
        </w:rPr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>19/05</w:t>
      </w:r>
      <w:r>
        <w:rPr>
          <w:rFonts w:ascii="Trebuchet MS" w:eastAsia="Trebuchet MS" w:hAnsi="Trebuchet MS" w:cs="Trebuchet MS"/>
          <w:sz w:val="22"/>
          <w:szCs w:val="22"/>
        </w:rPr>
        <w:t xml:space="preserve"> - </w:t>
      </w:r>
      <w:r w:rsidR="00687F62">
        <w:rPr>
          <w:rFonts w:ascii="Trebuchet MS" w:eastAsia="Trebuchet MS" w:hAnsi="Trebuchet MS" w:cs="Trebuchet MS"/>
          <w:sz w:val="22"/>
          <w:szCs w:val="22"/>
        </w:rPr>
        <w:t>BOAS, Franz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 w:rsidR="00B9712D">
        <w:rPr>
          <w:rFonts w:ascii="Trebuchet MS" w:eastAsia="Trebuchet MS" w:hAnsi="Trebuchet MS" w:cs="Trebuchet MS"/>
          <w:sz w:val="22"/>
          <w:szCs w:val="22"/>
        </w:rPr>
        <w:t xml:space="preserve"> [1896].</w:t>
      </w:r>
      <w:r>
        <w:rPr>
          <w:rFonts w:ascii="Trebuchet MS" w:eastAsia="Trebuchet MS" w:hAnsi="Trebuchet MS" w:cs="Trebuchet MS"/>
          <w:sz w:val="22"/>
          <w:szCs w:val="22"/>
        </w:rPr>
        <w:t xml:space="preserve"> As limitações do método</w:t>
      </w:r>
      <w:r w:rsidR="00B9712D">
        <w:rPr>
          <w:rFonts w:ascii="Trebuchet MS" w:eastAsia="Trebuchet MS" w:hAnsi="Trebuchet MS" w:cs="Trebuchet MS"/>
          <w:sz w:val="22"/>
          <w:szCs w:val="22"/>
        </w:rPr>
        <w:t xml:space="preserve"> comparativo da antropologia</w:t>
      </w:r>
      <w:r>
        <w:rPr>
          <w:rFonts w:ascii="Trebuchet MS" w:eastAsia="Trebuchet MS" w:hAnsi="Trebuchet MS" w:cs="Trebuchet MS"/>
          <w:sz w:val="22"/>
          <w:szCs w:val="22"/>
        </w:rPr>
        <w:t xml:space="preserve">. In: CASTRO, Celso (Org.). </w:t>
      </w:r>
      <w:r w:rsidRPr="00687F62">
        <w:rPr>
          <w:rFonts w:ascii="Trebuchet MS" w:eastAsia="Trebuchet MS" w:hAnsi="Trebuchet MS" w:cs="Trebuchet MS"/>
          <w:i/>
          <w:sz w:val="22"/>
          <w:szCs w:val="22"/>
        </w:rPr>
        <w:t>Franz Boas</w:t>
      </w:r>
      <w:r w:rsidR="00687F62">
        <w:rPr>
          <w:rFonts w:ascii="Trebuchet MS" w:eastAsia="Trebuchet MS" w:hAnsi="Trebuchet MS" w:cs="Trebuchet MS"/>
          <w:i/>
          <w:sz w:val="22"/>
          <w:szCs w:val="22"/>
        </w:rPr>
        <w:t>:</w:t>
      </w:r>
      <w:r w:rsidR="00687F62">
        <w:rPr>
          <w:rFonts w:ascii="Trebuchet MS" w:eastAsia="Trebuchet MS" w:hAnsi="Trebuchet MS" w:cs="Trebuchet MS"/>
          <w:sz w:val="22"/>
          <w:szCs w:val="22"/>
        </w:rPr>
        <w:t xml:space="preserve"> Antropologia Cultural.</w:t>
      </w:r>
      <w:r>
        <w:rPr>
          <w:rFonts w:ascii="Trebuchet MS" w:eastAsia="Trebuchet MS" w:hAnsi="Trebuchet MS" w:cs="Trebuchet MS"/>
          <w:sz w:val="22"/>
          <w:szCs w:val="22"/>
        </w:rPr>
        <w:t xml:space="preserve"> Rio de Janeiro:</w:t>
      </w:r>
      <w:r w:rsidR="00687F62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 xml:space="preserve">Jorge Zahar, </w:t>
      </w:r>
      <w:r w:rsidR="00A875B3">
        <w:rPr>
          <w:rFonts w:ascii="Trebuchet MS" w:eastAsia="Trebuchet MS" w:hAnsi="Trebuchet MS" w:cs="Trebuchet MS"/>
          <w:sz w:val="22"/>
          <w:szCs w:val="22"/>
        </w:rPr>
        <w:t xml:space="preserve">2009. </w:t>
      </w:r>
      <w:r w:rsidR="00B9712D">
        <w:rPr>
          <w:rFonts w:ascii="Trebuchet MS" w:eastAsia="Trebuchet MS" w:hAnsi="Trebuchet MS" w:cs="Trebuchet MS"/>
          <w:sz w:val="22"/>
          <w:szCs w:val="22"/>
        </w:rPr>
        <w:t>p. 25-39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 w:rsidR="00687F62" w:rsidRPr="00687F62"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:rsidR="00DD1034" w:rsidRDefault="00DD1034" w:rsidP="00B9712D">
      <w:pPr>
        <w:spacing w:after="120"/>
      </w:pPr>
      <w:r>
        <w:rPr>
          <w:rFonts w:ascii="Trebuchet MS" w:eastAsia="Trebuchet MS" w:hAnsi="Trebuchet MS" w:cs="Trebuchet MS"/>
          <w:sz w:val="22"/>
          <w:szCs w:val="22"/>
        </w:rPr>
        <w:t>BOAS, Franz. [1920]</w:t>
      </w:r>
      <w:r w:rsidR="00B9712D">
        <w:rPr>
          <w:rFonts w:ascii="Trebuchet MS" w:eastAsia="Trebuchet MS" w:hAnsi="Trebuchet MS" w:cs="Trebuchet MS"/>
          <w:sz w:val="22"/>
          <w:szCs w:val="22"/>
        </w:rPr>
        <w:t>. Os</w:t>
      </w:r>
      <w:r>
        <w:rPr>
          <w:rFonts w:ascii="Trebuchet MS" w:eastAsia="Trebuchet MS" w:hAnsi="Trebuchet MS" w:cs="Trebuchet MS"/>
          <w:sz w:val="22"/>
          <w:szCs w:val="22"/>
        </w:rPr>
        <w:t xml:space="preserve"> métodos da etnologia. In: CASTRO, Celso (Org.). </w:t>
      </w:r>
      <w:r w:rsidRPr="00687F62">
        <w:rPr>
          <w:rFonts w:ascii="Trebuchet MS" w:eastAsia="Trebuchet MS" w:hAnsi="Trebuchet MS" w:cs="Trebuchet MS"/>
          <w:i/>
          <w:sz w:val="22"/>
          <w:szCs w:val="22"/>
        </w:rPr>
        <w:t>Franz Boas</w:t>
      </w:r>
      <w:r>
        <w:rPr>
          <w:rFonts w:ascii="Trebuchet MS" w:eastAsia="Trebuchet MS" w:hAnsi="Trebuchet MS" w:cs="Trebuchet MS"/>
          <w:i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Antropologia Cultural. Rio de Janeiro: Jorge Zahar, 2009. </w:t>
      </w:r>
      <w:r w:rsidR="00B9712D">
        <w:rPr>
          <w:rFonts w:ascii="Trebuchet MS" w:eastAsia="Trebuchet MS" w:hAnsi="Trebuchet MS" w:cs="Trebuchet MS"/>
          <w:sz w:val="22"/>
          <w:szCs w:val="22"/>
        </w:rPr>
        <w:t>p.</w:t>
      </w:r>
      <w:r>
        <w:rPr>
          <w:rFonts w:ascii="Trebuchet MS" w:eastAsia="Trebuchet MS" w:hAnsi="Trebuchet MS" w:cs="Trebuchet MS"/>
          <w:sz w:val="22"/>
          <w:szCs w:val="22"/>
        </w:rPr>
        <w:t xml:space="preserve"> 41-52.</w:t>
      </w:r>
    </w:p>
    <w:p w:rsidR="007272E1" w:rsidRDefault="007272E1"/>
    <w:p w:rsidR="007272E1" w:rsidRDefault="00140BCD">
      <w:pPr>
        <w:spacing w:before="100" w:after="100"/>
        <w:jc w:val="both"/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>24/05</w:t>
      </w:r>
      <w:r>
        <w:rPr>
          <w:rFonts w:ascii="Trebuchet MS" w:eastAsia="Trebuchet MS" w:hAnsi="Trebuchet MS" w:cs="Trebuchet MS"/>
          <w:sz w:val="22"/>
          <w:szCs w:val="22"/>
        </w:rPr>
        <w:t xml:space="preserve"> - BOAS, Franz. [1889]</w:t>
      </w:r>
      <w:r w:rsidR="00A875B3"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 xml:space="preserve"> Sobre sons alternantes. In: STOCKING JR., George W. </w:t>
      </w:r>
      <w:r w:rsidR="00DD1034">
        <w:rPr>
          <w:rFonts w:ascii="Trebuchet MS" w:eastAsia="Trebuchet MS" w:hAnsi="Trebuchet MS" w:cs="Trebuchet MS"/>
          <w:sz w:val="22"/>
          <w:szCs w:val="22"/>
        </w:rPr>
        <w:t xml:space="preserve">(Org.). </w:t>
      </w:r>
      <w:r w:rsidRPr="00DD1034">
        <w:rPr>
          <w:rFonts w:ascii="Trebuchet MS" w:eastAsia="Trebuchet MS" w:hAnsi="Trebuchet MS" w:cs="Trebuchet MS"/>
          <w:i/>
          <w:sz w:val="22"/>
          <w:szCs w:val="22"/>
        </w:rPr>
        <w:t xml:space="preserve">A Formação da antropologia americana, </w:t>
      </w:r>
      <w:r w:rsidRPr="00DD1034">
        <w:rPr>
          <w:rFonts w:ascii="Trebuchet MS" w:eastAsia="Trebuchet MS" w:hAnsi="Trebuchet MS" w:cs="Trebuchet MS"/>
          <w:sz w:val="22"/>
          <w:szCs w:val="22"/>
        </w:rPr>
        <w:t>1883-1911</w:t>
      </w:r>
      <w:r w:rsidR="00DD1034">
        <w:rPr>
          <w:rFonts w:ascii="Trebuchet MS" w:eastAsia="Trebuchet MS" w:hAnsi="Trebuchet MS" w:cs="Trebuchet MS"/>
          <w:sz w:val="22"/>
          <w:szCs w:val="22"/>
        </w:rPr>
        <w:t>: antologia.</w:t>
      </w:r>
      <w:r>
        <w:rPr>
          <w:rFonts w:ascii="Trebuchet MS" w:eastAsia="Trebuchet MS" w:hAnsi="Trebuchet MS" w:cs="Trebuchet MS"/>
          <w:sz w:val="22"/>
          <w:szCs w:val="22"/>
        </w:rPr>
        <w:t xml:space="preserve"> Rio de Janeiro: Contraponto / UFRJ. 2004. pp. 98-104.</w:t>
      </w:r>
    </w:p>
    <w:p w:rsidR="007272E1" w:rsidRDefault="00140BCD" w:rsidP="00DD1034">
      <w:pPr>
        <w:spacing w:before="100" w:after="100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BOAS, Franz. </w:t>
      </w:r>
      <w:r w:rsidR="00DD1034">
        <w:rPr>
          <w:rFonts w:ascii="Trebuchet MS" w:eastAsia="Trebuchet MS" w:hAnsi="Trebuchet MS" w:cs="Trebuchet MS"/>
          <w:sz w:val="22"/>
          <w:szCs w:val="22"/>
        </w:rPr>
        <w:t>[1931]</w:t>
      </w:r>
      <w:r>
        <w:rPr>
          <w:rFonts w:ascii="Trebuchet MS" w:eastAsia="Trebuchet MS" w:hAnsi="Trebuchet MS" w:cs="Trebuchet MS"/>
          <w:sz w:val="22"/>
          <w:szCs w:val="22"/>
        </w:rPr>
        <w:t xml:space="preserve">. Raça e progresso. In: CASTRO, Celso (Org.). </w:t>
      </w:r>
      <w:r w:rsidRPr="00DD1034">
        <w:rPr>
          <w:rFonts w:ascii="Trebuchet MS" w:eastAsia="Trebuchet MS" w:hAnsi="Trebuchet MS" w:cs="Trebuchet MS"/>
          <w:i/>
          <w:sz w:val="22"/>
          <w:szCs w:val="22"/>
        </w:rPr>
        <w:t>Franz Boas</w:t>
      </w:r>
      <w:r w:rsidR="00DD1034">
        <w:rPr>
          <w:rFonts w:ascii="Trebuchet MS" w:eastAsia="Trebuchet MS" w:hAnsi="Trebuchet MS" w:cs="Trebuchet MS"/>
          <w:sz w:val="22"/>
          <w:szCs w:val="22"/>
        </w:rPr>
        <w:t>:</w:t>
      </w:r>
      <w:r>
        <w:rPr>
          <w:rFonts w:ascii="Trebuchet MS" w:eastAsia="Trebuchet MS" w:hAnsi="Trebuchet MS" w:cs="Trebuchet MS"/>
          <w:sz w:val="22"/>
          <w:szCs w:val="22"/>
        </w:rPr>
        <w:t xml:space="preserve"> Antropologia Cultural</w:t>
      </w:r>
      <w:r w:rsidR="00DD1034">
        <w:rPr>
          <w:rFonts w:ascii="Trebuchet MS" w:eastAsia="Trebuchet MS" w:hAnsi="Trebuchet MS" w:cs="Trebuchet MS"/>
          <w:sz w:val="22"/>
          <w:szCs w:val="22"/>
        </w:rPr>
        <w:t>.</w:t>
      </w:r>
      <w:r>
        <w:rPr>
          <w:rFonts w:ascii="Trebuchet MS" w:eastAsia="Trebuchet MS" w:hAnsi="Trebuchet MS" w:cs="Trebuchet MS"/>
          <w:sz w:val="22"/>
          <w:szCs w:val="22"/>
        </w:rPr>
        <w:t xml:space="preserve"> Rio de Janeiro:</w:t>
      </w:r>
      <w:r w:rsidR="00DD103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Jorge Zahar</w:t>
      </w:r>
      <w:r w:rsidR="00DD1034">
        <w:rPr>
          <w:rFonts w:ascii="Trebuchet MS" w:eastAsia="Trebuchet MS" w:hAnsi="Trebuchet MS" w:cs="Trebuchet MS"/>
          <w:sz w:val="22"/>
          <w:szCs w:val="22"/>
        </w:rPr>
        <w:t>, 2009</w:t>
      </w:r>
      <w:r>
        <w:rPr>
          <w:rFonts w:ascii="Trebuchet MS" w:eastAsia="Trebuchet MS" w:hAnsi="Trebuchet MS" w:cs="Trebuchet MS"/>
          <w:sz w:val="22"/>
          <w:szCs w:val="22"/>
        </w:rPr>
        <w:t>.</w:t>
      </w:r>
      <w:r w:rsidR="00DD1034"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p</w:t>
      </w:r>
      <w:r w:rsidR="00DD1034">
        <w:rPr>
          <w:rFonts w:ascii="Trebuchet MS" w:eastAsia="Trebuchet MS" w:hAnsi="Trebuchet MS" w:cs="Trebuchet MS"/>
          <w:sz w:val="22"/>
          <w:szCs w:val="22"/>
        </w:rPr>
        <w:t>.67-86.</w:t>
      </w:r>
    </w:p>
    <w:p w:rsidR="007272E1" w:rsidRDefault="007272E1">
      <w:pPr>
        <w:spacing w:before="100" w:after="100"/>
        <w:jc w:val="both"/>
      </w:pPr>
    </w:p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 xml:space="preserve">Unidade 4: Desdobramentos da perspectiva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boasiana</w:t>
      </w:r>
      <w:proofErr w:type="spellEnd"/>
    </w:p>
    <w:p w:rsidR="007272E1" w:rsidRDefault="007272E1"/>
    <w:p w:rsidR="007272E1" w:rsidRDefault="00B9712D">
      <w:r w:rsidRPr="00140BCD">
        <w:rPr>
          <w:rFonts w:ascii="Trebuchet MS" w:eastAsia="Trebuchet MS" w:hAnsi="Trebuchet MS" w:cs="Trebuchet MS"/>
          <w:b/>
          <w:sz w:val="22"/>
          <w:szCs w:val="22"/>
        </w:rPr>
        <w:t>26/05</w:t>
      </w:r>
      <w:r>
        <w:rPr>
          <w:rFonts w:ascii="Trebuchet MS" w:eastAsia="Trebuchet MS" w:hAnsi="Trebuchet MS" w:cs="Trebuchet MS"/>
          <w:sz w:val="22"/>
          <w:szCs w:val="22"/>
        </w:rPr>
        <w:t xml:space="preserve"> - BENEDICT, Ruth</w:t>
      </w:r>
      <w:r w:rsidR="00140BCD">
        <w:rPr>
          <w:rFonts w:ascii="Trebuchet MS" w:eastAsia="Trebuchet MS" w:hAnsi="Trebuchet MS" w:cs="Trebuchet MS"/>
          <w:sz w:val="22"/>
          <w:szCs w:val="22"/>
        </w:rPr>
        <w:t>. Configurações de cultura. In: PIERSON, Donald (</w:t>
      </w:r>
      <w:r w:rsidR="009742C9">
        <w:rPr>
          <w:rFonts w:ascii="Trebuchet MS" w:eastAsia="Trebuchet MS" w:hAnsi="Trebuchet MS" w:cs="Trebuchet MS"/>
          <w:sz w:val="22"/>
          <w:szCs w:val="22"/>
        </w:rPr>
        <w:t>O</w:t>
      </w:r>
      <w:r w:rsidR="00140BCD">
        <w:rPr>
          <w:rFonts w:ascii="Trebuchet MS" w:eastAsia="Trebuchet MS" w:hAnsi="Trebuchet MS" w:cs="Trebuchet MS"/>
          <w:sz w:val="22"/>
          <w:szCs w:val="22"/>
        </w:rPr>
        <w:t xml:space="preserve">rg.). </w:t>
      </w:r>
      <w:r w:rsidR="00140BCD" w:rsidRPr="009742C9">
        <w:rPr>
          <w:rFonts w:ascii="Trebuchet MS" w:eastAsia="Trebuchet MS" w:hAnsi="Trebuchet MS" w:cs="Trebuchet MS"/>
          <w:i/>
          <w:sz w:val="22"/>
          <w:szCs w:val="22"/>
        </w:rPr>
        <w:t>Estudos de organização socia</w:t>
      </w:r>
      <w:r w:rsidRPr="009742C9">
        <w:rPr>
          <w:rFonts w:ascii="Trebuchet MS" w:eastAsia="Trebuchet MS" w:hAnsi="Trebuchet MS" w:cs="Trebuchet MS"/>
          <w:i/>
          <w:sz w:val="22"/>
          <w:szCs w:val="22"/>
        </w:rPr>
        <w:t>l</w:t>
      </w:r>
      <w:r>
        <w:rPr>
          <w:rFonts w:ascii="Trebuchet MS" w:eastAsia="Trebuchet MS" w:hAnsi="Trebuchet MS" w:cs="Trebuchet MS"/>
          <w:sz w:val="22"/>
          <w:szCs w:val="22"/>
        </w:rPr>
        <w:t>. São Paulo: Martins Fontes, 1970.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31/05</w:t>
      </w:r>
      <w:r>
        <w:rPr>
          <w:rFonts w:ascii="Trebuchet MS" w:eastAsia="Trebuchet MS" w:hAnsi="Trebuchet MS" w:cs="Trebuchet MS"/>
          <w:sz w:val="22"/>
          <w:szCs w:val="22"/>
        </w:rPr>
        <w:t xml:space="preserve"> - </w:t>
      </w:r>
      <w:r w:rsidR="00B9712D">
        <w:rPr>
          <w:rFonts w:ascii="Trebuchet MS" w:eastAsia="Trebuchet MS" w:hAnsi="Trebuchet MS" w:cs="Trebuchet MS"/>
          <w:sz w:val="22"/>
          <w:szCs w:val="22"/>
        </w:rPr>
        <w:t>BENEDICT, Ruth. [</w:t>
      </w:r>
      <w:r>
        <w:rPr>
          <w:rFonts w:ascii="Trebuchet MS" w:eastAsia="Trebuchet MS" w:hAnsi="Trebuchet MS" w:cs="Trebuchet MS"/>
          <w:sz w:val="22"/>
          <w:szCs w:val="22"/>
        </w:rPr>
        <w:t>1946</w:t>
      </w:r>
      <w:r w:rsidR="00B9712D">
        <w:rPr>
          <w:rFonts w:ascii="Trebuchet MS" w:eastAsia="Trebuchet MS" w:hAnsi="Trebuchet MS" w:cs="Trebuchet MS"/>
          <w:sz w:val="22"/>
          <w:szCs w:val="22"/>
        </w:rPr>
        <w:t>]</w:t>
      </w:r>
      <w:r w:rsidR="009742C9"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="009742C9" w:rsidRPr="009742C9">
        <w:rPr>
          <w:rFonts w:ascii="Trebuchet MS" w:eastAsia="Trebuchet MS" w:hAnsi="Trebuchet MS" w:cs="Trebuchet MS"/>
          <w:i/>
          <w:sz w:val="22"/>
          <w:szCs w:val="22"/>
        </w:rPr>
        <w:t>O Crisântemo e a Espada</w:t>
      </w:r>
      <w:r>
        <w:rPr>
          <w:rFonts w:ascii="Trebuchet MS" w:eastAsia="Trebuchet MS" w:hAnsi="Trebuchet MS" w:cs="Trebuchet MS"/>
          <w:sz w:val="22"/>
          <w:szCs w:val="22"/>
        </w:rPr>
        <w:t>: padrões da cul</w:t>
      </w:r>
      <w:r w:rsidR="00B9712D">
        <w:rPr>
          <w:rFonts w:ascii="Trebuchet MS" w:eastAsia="Trebuchet MS" w:hAnsi="Trebuchet MS" w:cs="Trebuchet MS"/>
          <w:sz w:val="22"/>
          <w:szCs w:val="22"/>
        </w:rPr>
        <w:t xml:space="preserve">tura japonesa. 2ª ed. São Paulo: </w:t>
      </w:r>
      <w:r w:rsidR="009742C9">
        <w:rPr>
          <w:rFonts w:ascii="Trebuchet MS" w:eastAsia="Trebuchet MS" w:hAnsi="Trebuchet MS" w:cs="Trebuchet MS"/>
          <w:sz w:val="22"/>
          <w:szCs w:val="22"/>
        </w:rPr>
        <w:t>Perspectiva, 1997.</w:t>
      </w:r>
      <w:r>
        <w:rPr>
          <w:rFonts w:ascii="Trebuchet MS" w:eastAsia="Trebuchet MS" w:hAnsi="Trebuchet MS" w:cs="Trebuchet MS"/>
          <w:sz w:val="22"/>
          <w:szCs w:val="22"/>
        </w:rPr>
        <w:t xml:space="preserve"> p. 9-25, 193-212 e 213-247.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02/06</w:t>
      </w:r>
      <w:r>
        <w:rPr>
          <w:rFonts w:ascii="Trebuchet MS" w:eastAsia="Trebuchet MS" w:hAnsi="Trebuchet MS" w:cs="Trebuchet MS"/>
          <w:sz w:val="22"/>
          <w:szCs w:val="22"/>
        </w:rPr>
        <w:t xml:space="preserve"> - MEAD, Margaret [1935]. </w:t>
      </w:r>
      <w:r w:rsidR="007703B7" w:rsidRPr="007703B7">
        <w:rPr>
          <w:rFonts w:ascii="Trebuchet MS" w:eastAsia="Trebuchet MS" w:hAnsi="Trebuchet MS" w:cs="Trebuchet MS"/>
          <w:i/>
          <w:sz w:val="22"/>
          <w:szCs w:val="22"/>
        </w:rPr>
        <w:t>Sexo e Temperamento</w:t>
      </w:r>
      <w:r w:rsidR="007703B7">
        <w:rPr>
          <w:rFonts w:ascii="Trebuchet MS" w:eastAsia="Trebuchet MS" w:hAnsi="Trebuchet MS" w:cs="Trebuchet MS"/>
          <w:i/>
          <w:sz w:val="22"/>
          <w:szCs w:val="22"/>
        </w:rPr>
        <w:t>.</w:t>
      </w:r>
      <w:r w:rsidR="007703B7" w:rsidRPr="007703B7">
        <w:rPr>
          <w:rFonts w:ascii="Trebuchet MS" w:eastAsia="Trebuchet MS" w:hAnsi="Trebuchet MS" w:cs="Trebuchet MS"/>
          <w:i/>
          <w:sz w:val="22"/>
          <w:szCs w:val="22"/>
        </w:rPr>
        <w:t xml:space="preserve"> </w:t>
      </w:r>
      <w:r w:rsidR="007703B7">
        <w:rPr>
          <w:rFonts w:ascii="Trebuchet MS" w:eastAsia="Trebuchet MS" w:hAnsi="Trebuchet MS" w:cs="Trebuchet MS"/>
          <w:sz w:val="22"/>
          <w:szCs w:val="22"/>
        </w:rPr>
        <w:t>São Paulo: Perspectiva, 1969. Capítulos:  Introdução, A padronização do t</w:t>
      </w:r>
      <w:r>
        <w:rPr>
          <w:rFonts w:ascii="Trebuchet MS" w:eastAsia="Trebuchet MS" w:hAnsi="Trebuchet MS" w:cs="Trebuchet MS"/>
          <w:sz w:val="22"/>
          <w:szCs w:val="22"/>
        </w:rPr>
        <w:t>emperament</w:t>
      </w:r>
      <w:r w:rsidR="007703B7">
        <w:rPr>
          <w:rFonts w:ascii="Trebuchet MS" w:eastAsia="Trebuchet MS" w:hAnsi="Trebuchet MS" w:cs="Trebuchet MS"/>
          <w:sz w:val="22"/>
          <w:szCs w:val="22"/>
        </w:rPr>
        <w:t>o s</w:t>
      </w:r>
      <w:r>
        <w:rPr>
          <w:rFonts w:ascii="Trebuchet MS" w:eastAsia="Trebuchet MS" w:hAnsi="Trebuchet MS" w:cs="Trebuchet MS"/>
          <w:sz w:val="22"/>
          <w:szCs w:val="22"/>
        </w:rPr>
        <w:t xml:space="preserve">exual, </w:t>
      </w:r>
      <w:r w:rsidR="007703B7">
        <w:rPr>
          <w:rFonts w:ascii="Trebuchet MS" w:eastAsia="Trebuchet MS" w:hAnsi="Trebuchet MS" w:cs="Trebuchet MS"/>
          <w:sz w:val="22"/>
          <w:szCs w:val="22"/>
        </w:rPr>
        <w:t>O i</w:t>
      </w:r>
      <w:r>
        <w:rPr>
          <w:rFonts w:ascii="Trebuchet MS" w:eastAsia="Trebuchet MS" w:hAnsi="Trebuchet MS" w:cs="Trebuchet MS"/>
          <w:sz w:val="22"/>
          <w:szCs w:val="22"/>
        </w:rPr>
        <w:t xml:space="preserve">nadaptado e Conclusão. </w:t>
      </w:r>
      <w:r w:rsidR="007703B7">
        <w:rPr>
          <w:rFonts w:ascii="Trebuchet MS" w:eastAsia="Trebuchet MS" w:hAnsi="Trebuchet MS" w:cs="Trebuchet MS"/>
          <w:sz w:val="22"/>
          <w:szCs w:val="22"/>
        </w:rPr>
        <w:t>p. 19-27, 267</w:t>
      </w:r>
      <w:r>
        <w:rPr>
          <w:rFonts w:ascii="Trebuchet MS" w:eastAsia="Trebuchet MS" w:hAnsi="Trebuchet MS" w:cs="Trebuchet MS"/>
          <w:sz w:val="22"/>
          <w:szCs w:val="22"/>
        </w:rPr>
        <w:t>-303.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lastRenderedPageBreak/>
        <w:t>07/06</w:t>
      </w:r>
      <w:r>
        <w:rPr>
          <w:rFonts w:ascii="Trebuchet MS" w:eastAsia="Trebuchet MS" w:hAnsi="Trebuchet MS" w:cs="Trebuchet MS"/>
          <w:sz w:val="22"/>
          <w:szCs w:val="22"/>
        </w:rPr>
        <w:t xml:space="preserve"> - </w:t>
      </w:r>
      <w:r w:rsidR="007703B7">
        <w:rPr>
          <w:rFonts w:ascii="Trebuchet MS" w:eastAsia="Trebuchet MS" w:hAnsi="Trebuchet MS" w:cs="Trebuchet MS"/>
          <w:sz w:val="22"/>
          <w:szCs w:val="22"/>
        </w:rPr>
        <w:t>SAPIR, Edward</w:t>
      </w:r>
      <w:r>
        <w:rPr>
          <w:rFonts w:ascii="Trebuchet MS" w:eastAsia="Trebuchet MS" w:hAnsi="Trebuchet MS" w:cs="Trebuchet MS"/>
          <w:sz w:val="22"/>
          <w:szCs w:val="22"/>
        </w:rPr>
        <w:t xml:space="preserve">. Cultura ‘autêntica’ e </w:t>
      </w:r>
      <w:r w:rsidR="007703B7">
        <w:rPr>
          <w:rFonts w:ascii="Trebuchet MS" w:eastAsia="Trebuchet MS" w:hAnsi="Trebuchet MS" w:cs="Trebuchet MS"/>
          <w:sz w:val="22"/>
          <w:szCs w:val="22"/>
        </w:rPr>
        <w:t xml:space="preserve">‘espúria’. In: PIERSON, Donald (Org.). </w:t>
      </w:r>
      <w:r w:rsidRPr="007703B7">
        <w:rPr>
          <w:rFonts w:ascii="Trebuchet MS" w:eastAsia="Trebuchet MS" w:hAnsi="Trebuchet MS" w:cs="Trebuchet MS"/>
          <w:i/>
          <w:sz w:val="22"/>
          <w:szCs w:val="22"/>
        </w:rPr>
        <w:t>Estudos</w:t>
      </w:r>
      <w:r w:rsidR="007703B7" w:rsidRPr="007703B7">
        <w:rPr>
          <w:rFonts w:ascii="Trebuchet MS" w:eastAsia="Trebuchet MS" w:hAnsi="Trebuchet MS" w:cs="Trebuchet MS"/>
          <w:i/>
          <w:sz w:val="22"/>
          <w:szCs w:val="22"/>
        </w:rPr>
        <w:t xml:space="preserve"> de organização social</w:t>
      </w:r>
      <w:r w:rsidR="007703B7">
        <w:rPr>
          <w:rFonts w:ascii="Trebuchet MS" w:eastAsia="Trebuchet MS" w:hAnsi="Trebuchet MS" w:cs="Trebuchet MS"/>
          <w:sz w:val="22"/>
          <w:szCs w:val="22"/>
        </w:rPr>
        <w:t>, Tomo II</w:t>
      </w:r>
      <w:r>
        <w:rPr>
          <w:rFonts w:ascii="Trebuchet MS" w:eastAsia="Trebuchet MS" w:hAnsi="Trebuchet MS" w:cs="Trebuchet MS"/>
          <w:sz w:val="22"/>
          <w:szCs w:val="22"/>
        </w:rPr>
        <w:t xml:space="preserve">. São Paulo: </w:t>
      </w:r>
      <w:r w:rsidR="007703B7">
        <w:rPr>
          <w:rFonts w:ascii="Trebuchet MS" w:eastAsia="Trebuchet MS" w:hAnsi="Trebuchet MS" w:cs="Trebuchet MS"/>
          <w:sz w:val="22"/>
          <w:szCs w:val="22"/>
        </w:rPr>
        <w:t>Martins Fontes, 1970.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09 E 14/06</w:t>
      </w:r>
      <w:r>
        <w:rPr>
          <w:rFonts w:ascii="Trebuchet MS" w:eastAsia="Trebuchet MS" w:hAnsi="Trebuchet MS" w:cs="Trebuchet MS"/>
          <w:sz w:val="22"/>
          <w:szCs w:val="22"/>
        </w:rPr>
        <w:t xml:space="preserve"> - GOLD</w:t>
      </w:r>
      <w:r w:rsidR="007703B7">
        <w:rPr>
          <w:rFonts w:ascii="Trebuchet MS" w:eastAsia="Trebuchet MS" w:hAnsi="Trebuchet MS" w:cs="Trebuchet MS"/>
          <w:sz w:val="22"/>
          <w:szCs w:val="22"/>
        </w:rPr>
        <w:t>MAN, Márcio;</w:t>
      </w:r>
      <w:r w:rsidR="009742C9">
        <w:rPr>
          <w:rFonts w:ascii="Trebuchet MS" w:eastAsia="Trebuchet MS" w:hAnsi="Trebuchet MS" w:cs="Trebuchet MS"/>
          <w:sz w:val="22"/>
          <w:szCs w:val="22"/>
        </w:rPr>
        <w:t xml:space="preserve"> NEIBURG, F</w:t>
      </w:r>
      <w:r w:rsidR="007703B7">
        <w:rPr>
          <w:rFonts w:ascii="Trebuchet MS" w:eastAsia="Trebuchet MS" w:hAnsi="Trebuchet MS" w:cs="Trebuchet MS"/>
          <w:sz w:val="22"/>
          <w:szCs w:val="22"/>
        </w:rPr>
        <w:t>r</w:t>
      </w:r>
      <w:r w:rsidR="009742C9">
        <w:rPr>
          <w:rFonts w:ascii="Trebuchet MS" w:eastAsia="Trebuchet MS" w:hAnsi="Trebuchet MS" w:cs="Trebuchet MS"/>
          <w:sz w:val="22"/>
          <w:szCs w:val="22"/>
        </w:rPr>
        <w:t>ederico</w:t>
      </w:r>
      <w:r>
        <w:rPr>
          <w:rFonts w:ascii="Trebuchet MS" w:eastAsia="Trebuchet MS" w:hAnsi="Trebuchet MS" w:cs="Trebuchet MS"/>
          <w:sz w:val="22"/>
          <w:szCs w:val="22"/>
        </w:rPr>
        <w:t>. Antropologia e Política nos Estudos de Caráter N</w:t>
      </w:r>
      <w:r w:rsidR="007703B7">
        <w:rPr>
          <w:rFonts w:ascii="Trebuchet MS" w:eastAsia="Trebuchet MS" w:hAnsi="Trebuchet MS" w:cs="Trebuchet MS"/>
          <w:sz w:val="22"/>
          <w:szCs w:val="22"/>
        </w:rPr>
        <w:t xml:space="preserve">acional. </w:t>
      </w:r>
      <w:r w:rsidR="007703B7" w:rsidRPr="007703B7">
        <w:rPr>
          <w:rFonts w:ascii="Trebuchet MS" w:eastAsia="Trebuchet MS" w:hAnsi="Trebuchet MS" w:cs="Trebuchet MS"/>
          <w:i/>
          <w:sz w:val="22"/>
          <w:szCs w:val="22"/>
        </w:rPr>
        <w:t>Anuário Antropológico</w:t>
      </w:r>
      <w:r w:rsidR="003C4AB0">
        <w:rPr>
          <w:rFonts w:ascii="Trebuchet MS" w:eastAsia="Trebuchet MS" w:hAnsi="Trebuchet MS" w:cs="Trebuchet MS"/>
          <w:i/>
          <w:sz w:val="22"/>
          <w:szCs w:val="22"/>
        </w:rPr>
        <w:t xml:space="preserve">. </w:t>
      </w:r>
      <w:r w:rsidR="003C4AB0" w:rsidRPr="003C4AB0">
        <w:rPr>
          <w:rFonts w:ascii="Trebuchet MS" w:eastAsia="Trebuchet MS" w:hAnsi="Trebuchet MS" w:cs="Trebuchet MS"/>
          <w:sz w:val="22"/>
          <w:szCs w:val="22"/>
        </w:rPr>
        <w:t>Rio de Janeiro</w:t>
      </w:r>
      <w:r w:rsidR="003C4AB0">
        <w:rPr>
          <w:rFonts w:ascii="Trebuchet MS" w:eastAsia="Trebuchet MS" w:hAnsi="Trebuchet MS" w:cs="Trebuchet MS"/>
          <w:i/>
          <w:sz w:val="22"/>
          <w:szCs w:val="22"/>
        </w:rPr>
        <w:t xml:space="preserve">: </w:t>
      </w:r>
      <w:r w:rsidR="003C4AB0">
        <w:rPr>
          <w:rFonts w:ascii="Trebuchet MS" w:eastAsia="Trebuchet MS" w:hAnsi="Trebuchet MS" w:cs="Trebuchet MS"/>
          <w:sz w:val="22"/>
          <w:szCs w:val="22"/>
        </w:rPr>
        <w:t>Tempo Brasileiro</w:t>
      </w:r>
      <w:r>
        <w:rPr>
          <w:rFonts w:ascii="Trebuchet MS" w:eastAsia="Trebuchet MS" w:hAnsi="Trebuchet MS" w:cs="Trebuchet MS"/>
          <w:sz w:val="22"/>
          <w:szCs w:val="22"/>
        </w:rPr>
        <w:t xml:space="preserve">, v. 97, </w:t>
      </w:r>
      <w:r w:rsidR="007703B7">
        <w:rPr>
          <w:rFonts w:ascii="Trebuchet MS" w:eastAsia="Trebuchet MS" w:hAnsi="Trebuchet MS" w:cs="Trebuchet MS"/>
          <w:sz w:val="22"/>
          <w:szCs w:val="22"/>
        </w:rPr>
        <w:t xml:space="preserve">1999. </w:t>
      </w:r>
      <w:r>
        <w:rPr>
          <w:rFonts w:ascii="Trebuchet MS" w:eastAsia="Trebuchet MS" w:hAnsi="Trebuchet MS" w:cs="Trebuchet MS"/>
          <w:sz w:val="22"/>
          <w:szCs w:val="22"/>
        </w:rPr>
        <w:t>p. 103-138.</w:t>
      </w:r>
    </w:p>
    <w:p w:rsidR="007703B7" w:rsidRDefault="007703B7" w:rsidP="007703B7">
      <w:pPr>
        <w:spacing w:before="100" w:after="100"/>
        <w:jc w:val="both"/>
      </w:pPr>
    </w:p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>Unidade 5: A Escola Sociológica Francesa</w:t>
      </w:r>
    </w:p>
    <w:p w:rsidR="007272E1" w:rsidRDefault="007272E1"/>
    <w:p w:rsidR="007272E1" w:rsidRDefault="003C4AB0">
      <w:pPr>
        <w:spacing w:after="200" w:line="276" w:lineRule="auto"/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>16 E 21/06</w:t>
      </w:r>
      <w:r>
        <w:rPr>
          <w:rFonts w:ascii="Trebuchet MS" w:eastAsia="Trebuchet MS" w:hAnsi="Trebuchet MS" w:cs="Trebuchet MS"/>
          <w:sz w:val="22"/>
          <w:szCs w:val="22"/>
        </w:rPr>
        <w:t xml:space="preserve"> - DURKHEIM,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Émile</w:t>
      </w:r>
      <w:proofErr w:type="spellEnd"/>
      <w:r w:rsidR="007703B7">
        <w:rPr>
          <w:rFonts w:ascii="Trebuchet MS" w:eastAsia="Trebuchet MS" w:hAnsi="Trebuchet MS" w:cs="Trebuchet MS"/>
          <w:sz w:val="22"/>
          <w:szCs w:val="22"/>
        </w:rPr>
        <w:t>;</w:t>
      </w:r>
      <w:r w:rsidR="00140BCD">
        <w:rPr>
          <w:rFonts w:ascii="Trebuchet MS" w:eastAsia="Trebuchet MS" w:hAnsi="Trebuchet MS" w:cs="Trebuchet MS"/>
          <w:sz w:val="22"/>
          <w:szCs w:val="22"/>
        </w:rPr>
        <w:t xml:space="preserve"> MAUSS, Marcel. </w:t>
      </w:r>
      <w:r w:rsidR="007703B7">
        <w:rPr>
          <w:rFonts w:ascii="Trebuchet MS" w:eastAsia="Trebuchet MS" w:hAnsi="Trebuchet MS" w:cs="Trebuchet MS"/>
          <w:sz w:val="22"/>
          <w:szCs w:val="22"/>
        </w:rPr>
        <w:t xml:space="preserve">[1903]. </w:t>
      </w:r>
      <w:r w:rsidR="00140BCD">
        <w:rPr>
          <w:rFonts w:ascii="Trebuchet MS" w:eastAsia="Trebuchet MS" w:hAnsi="Trebuchet MS" w:cs="Trebuchet MS"/>
          <w:sz w:val="22"/>
          <w:szCs w:val="22"/>
        </w:rPr>
        <w:t>Contribuição para o Estudo</w:t>
      </w:r>
      <w:r w:rsidR="007703B7">
        <w:rPr>
          <w:rFonts w:ascii="Trebuchet MS" w:eastAsia="Trebuchet MS" w:hAnsi="Trebuchet MS" w:cs="Trebuchet MS"/>
          <w:sz w:val="22"/>
          <w:szCs w:val="22"/>
        </w:rPr>
        <w:t xml:space="preserve"> das Representações Coletivas</w:t>
      </w:r>
      <w:r w:rsidR="00140BCD">
        <w:rPr>
          <w:rFonts w:ascii="Trebuchet MS" w:eastAsia="Trebuchet MS" w:hAnsi="Trebuchet MS" w:cs="Trebuchet MS"/>
          <w:sz w:val="22"/>
          <w:szCs w:val="22"/>
        </w:rPr>
        <w:t xml:space="preserve">. In: </w:t>
      </w:r>
      <w:r w:rsidR="00140BCD" w:rsidRPr="003C4AB0">
        <w:rPr>
          <w:rFonts w:ascii="Trebuchet MS" w:eastAsia="Trebuchet MS" w:hAnsi="Trebuchet MS" w:cs="Trebuchet MS"/>
          <w:i/>
          <w:sz w:val="22"/>
          <w:szCs w:val="22"/>
        </w:rPr>
        <w:t>Ensaios de Sociologia</w:t>
      </w:r>
      <w:r w:rsidR="00140BCD">
        <w:rPr>
          <w:rFonts w:ascii="Trebuchet MS" w:eastAsia="Trebuchet MS" w:hAnsi="Trebuchet MS" w:cs="Trebuchet MS"/>
          <w:sz w:val="22"/>
          <w:szCs w:val="22"/>
        </w:rPr>
        <w:t>. São Paulo</w:t>
      </w:r>
      <w:r>
        <w:rPr>
          <w:rFonts w:ascii="Trebuchet MS" w:eastAsia="Trebuchet MS" w:hAnsi="Trebuchet MS" w:cs="Trebuchet MS"/>
          <w:sz w:val="22"/>
          <w:szCs w:val="22"/>
        </w:rPr>
        <w:t>:</w:t>
      </w:r>
      <w:r w:rsidR="00140BCD">
        <w:rPr>
          <w:rFonts w:ascii="Trebuchet MS" w:eastAsia="Trebuchet MS" w:hAnsi="Trebuchet MS" w:cs="Trebuchet MS"/>
          <w:sz w:val="22"/>
          <w:szCs w:val="22"/>
        </w:rPr>
        <w:t xml:space="preserve"> Perspectiva, 1981</w:t>
      </w:r>
      <w:r w:rsidR="007703B7">
        <w:rPr>
          <w:rFonts w:ascii="Trebuchet MS" w:eastAsia="Trebuchet MS" w:hAnsi="Trebuchet MS" w:cs="Trebuchet MS"/>
          <w:sz w:val="22"/>
          <w:szCs w:val="22"/>
        </w:rPr>
        <w:t>.</w:t>
      </w:r>
      <w:r w:rsidR="00140BCD">
        <w:rPr>
          <w:rFonts w:ascii="Trebuchet MS" w:eastAsia="Trebuchet MS" w:hAnsi="Trebuchet MS" w:cs="Trebuchet MS"/>
          <w:sz w:val="22"/>
          <w:szCs w:val="22"/>
        </w:rPr>
        <w:t xml:space="preserve"> p. 399–455.</w:t>
      </w:r>
    </w:p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23 E 28/06</w:t>
      </w:r>
      <w:r>
        <w:rPr>
          <w:rFonts w:ascii="Trebuchet MS" w:eastAsia="Trebuchet MS" w:hAnsi="Trebuchet MS" w:cs="Trebuchet MS"/>
          <w:sz w:val="22"/>
          <w:szCs w:val="22"/>
        </w:rPr>
        <w:t xml:space="preserve"> - </w:t>
      </w:r>
      <w:r w:rsidR="003C4AB0">
        <w:rPr>
          <w:rFonts w:ascii="Trebuchet MS" w:eastAsia="Trebuchet MS" w:hAnsi="Trebuchet MS" w:cs="Trebuchet MS"/>
          <w:sz w:val="22"/>
          <w:szCs w:val="22"/>
        </w:rPr>
        <w:t xml:space="preserve">DURKHEIM, </w:t>
      </w:r>
      <w:proofErr w:type="spellStart"/>
      <w:r w:rsidR="003C4AB0">
        <w:rPr>
          <w:rFonts w:ascii="Trebuchet MS" w:eastAsia="Trebuchet MS" w:hAnsi="Trebuchet MS" w:cs="Trebuchet MS"/>
          <w:sz w:val="22"/>
          <w:szCs w:val="22"/>
        </w:rPr>
        <w:t>Émile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Pr="003C4AB0">
        <w:rPr>
          <w:rFonts w:ascii="Trebuchet MS" w:eastAsia="Trebuchet MS" w:hAnsi="Trebuchet MS" w:cs="Trebuchet MS"/>
          <w:i/>
          <w:sz w:val="22"/>
          <w:szCs w:val="22"/>
        </w:rPr>
        <w:t>As formas elementares de vida religiosa</w:t>
      </w:r>
      <w:r>
        <w:rPr>
          <w:rFonts w:ascii="Trebuchet MS" w:eastAsia="Trebuchet MS" w:hAnsi="Trebuchet MS" w:cs="Trebuchet MS"/>
          <w:sz w:val="22"/>
          <w:szCs w:val="22"/>
        </w:rPr>
        <w:t xml:space="preserve">: O sistema totêmico </w:t>
      </w:r>
      <w:r w:rsidR="003C4AB0">
        <w:rPr>
          <w:rFonts w:ascii="Trebuchet MS" w:eastAsia="Trebuchet MS" w:hAnsi="Trebuchet MS" w:cs="Trebuchet MS"/>
          <w:sz w:val="22"/>
          <w:szCs w:val="22"/>
        </w:rPr>
        <w:t xml:space="preserve">na Austrália. São Paulo: </w:t>
      </w:r>
      <w:proofErr w:type="spellStart"/>
      <w:r w:rsidR="003C4AB0">
        <w:rPr>
          <w:rFonts w:ascii="Trebuchet MS" w:eastAsia="Trebuchet MS" w:hAnsi="Trebuchet MS" w:cs="Trebuchet MS"/>
          <w:sz w:val="22"/>
          <w:szCs w:val="22"/>
        </w:rPr>
        <w:t>Paulus</w:t>
      </w:r>
      <w:proofErr w:type="spellEnd"/>
      <w:r w:rsidR="003C4AB0">
        <w:rPr>
          <w:rFonts w:ascii="Trebuchet MS" w:eastAsia="Trebuchet MS" w:hAnsi="Trebuchet MS" w:cs="Trebuchet MS"/>
          <w:sz w:val="22"/>
          <w:szCs w:val="22"/>
        </w:rPr>
        <w:t>, 2001.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30/06 e 05/07</w:t>
      </w:r>
      <w:r>
        <w:rPr>
          <w:rFonts w:ascii="Trebuchet MS" w:eastAsia="Trebuchet MS" w:hAnsi="Trebuchet MS" w:cs="Trebuchet MS"/>
          <w:sz w:val="22"/>
          <w:szCs w:val="22"/>
        </w:rPr>
        <w:t xml:space="preserve">- </w:t>
      </w:r>
      <w:r w:rsidR="008B7A05">
        <w:rPr>
          <w:rFonts w:ascii="Trebuchet MS" w:eastAsia="Trebuchet MS" w:hAnsi="Trebuchet MS" w:cs="Trebuchet MS"/>
          <w:sz w:val="22"/>
          <w:szCs w:val="22"/>
        </w:rPr>
        <w:t>MAUSS, Marcel</w:t>
      </w:r>
      <w:r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="008B7A05">
        <w:rPr>
          <w:rFonts w:ascii="Trebuchet MS" w:eastAsia="Trebuchet MS" w:hAnsi="Trebuchet MS" w:cs="Trebuchet MS"/>
          <w:sz w:val="22"/>
          <w:szCs w:val="22"/>
        </w:rPr>
        <w:t>Ensaio sobre a dádiva</w:t>
      </w:r>
      <w:r>
        <w:rPr>
          <w:rFonts w:ascii="Trebuchet MS" w:eastAsia="Trebuchet MS" w:hAnsi="Trebuchet MS" w:cs="Trebuchet MS"/>
          <w:sz w:val="22"/>
          <w:szCs w:val="22"/>
        </w:rPr>
        <w:t xml:space="preserve">: forma e razão da troca nas sociedades arcaicas.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In:_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_____. </w:t>
      </w:r>
      <w:r w:rsidRPr="008B7A05">
        <w:rPr>
          <w:rFonts w:ascii="Trebuchet MS" w:eastAsia="Trebuchet MS" w:hAnsi="Trebuchet MS" w:cs="Trebuchet MS"/>
          <w:i/>
          <w:sz w:val="22"/>
          <w:szCs w:val="22"/>
        </w:rPr>
        <w:t>Sociologia e antropologia</w:t>
      </w:r>
      <w:r>
        <w:rPr>
          <w:rFonts w:ascii="Trebuchet MS" w:eastAsia="Trebuchet MS" w:hAnsi="Trebuchet MS" w:cs="Trebuchet MS"/>
          <w:sz w:val="22"/>
          <w:szCs w:val="22"/>
        </w:rPr>
        <w:t xml:space="preserve">. São Paulo: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Cosacnaify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008B7A05">
        <w:rPr>
          <w:rFonts w:ascii="Trebuchet MS" w:eastAsia="Trebuchet MS" w:hAnsi="Trebuchet MS" w:cs="Trebuchet MS"/>
          <w:sz w:val="22"/>
          <w:szCs w:val="22"/>
        </w:rPr>
        <w:t>2003.</w:t>
      </w:r>
    </w:p>
    <w:p w:rsidR="007272E1" w:rsidRDefault="007272E1"/>
    <w:p w:rsidR="007272E1" w:rsidRDefault="00140BCD">
      <w:r w:rsidRPr="00140BCD">
        <w:rPr>
          <w:rFonts w:ascii="Trebuchet MS" w:eastAsia="Trebuchet MS" w:hAnsi="Trebuchet MS" w:cs="Trebuchet MS"/>
          <w:b/>
          <w:sz w:val="22"/>
          <w:szCs w:val="22"/>
        </w:rPr>
        <w:t>07/07</w:t>
      </w:r>
      <w:r>
        <w:rPr>
          <w:rFonts w:ascii="Trebuchet MS" w:eastAsia="Trebuchet MS" w:hAnsi="Trebuchet MS" w:cs="Trebuchet MS"/>
          <w:sz w:val="22"/>
          <w:szCs w:val="22"/>
        </w:rPr>
        <w:t xml:space="preserve"> -VAN GENNEP, Arnold. </w:t>
      </w:r>
      <w:r w:rsidRPr="008B7A05">
        <w:rPr>
          <w:rFonts w:ascii="Trebuchet MS" w:eastAsia="Trebuchet MS" w:hAnsi="Trebuchet MS" w:cs="Trebuchet MS"/>
          <w:i/>
          <w:sz w:val="22"/>
          <w:szCs w:val="22"/>
        </w:rPr>
        <w:t>Os Ritos de Passagem</w:t>
      </w:r>
      <w:r>
        <w:rPr>
          <w:rFonts w:ascii="Trebuchet MS" w:eastAsia="Trebuchet MS" w:hAnsi="Trebuchet MS" w:cs="Trebuchet MS"/>
          <w:sz w:val="22"/>
          <w:szCs w:val="22"/>
        </w:rPr>
        <w:t>. R</w:t>
      </w:r>
      <w:r w:rsidR="008B7A05">
        <w:rPr>
          <w:rFonts w:ascii="Trebuchet MS" w:eastAsia="Trebuchet MS" w:hAnsi="Trebuchet MS" w:cs="Trebuchet MS"/>
          <w:sz w:val="22"/>
          <w:szCs w:val="22"/>
        </w:rPr>
        <w:t xml:space="preserve">io de </w:t>
      </w:r>
      <w:r>
        <w:rPr>
          <w:rFonts w:ascii="Trebuchet MS" w:eastAsia="Trebuchet MS" w:hAnsi="Trebuchet MS" w:cs="Trebuchet MS"/>
          <w:sz w:val="22"/>
          <w:szCs w:val="22"/>
        </w:rPr>
        <w:t>J</w:t>
      </w:r>
      <w:r w:rsidR="008B7A05">
        <w:rPr>
          <w:rFonts w:ascii="Trebuchet MS" w:eastAsia="Trebuchet MS" w:hAnsi="Trebuchet MS" w:cs="Trebuchet MS"/>
          <w:sz w:val="22"/>
          <w:szCs w:val="22"/>
        </w:rPr>
        <w:t>aneiro</w:t>
      </w:r>
      <w:r>
        <w:rPr>
          <w:rFonts w:ascii="Trebuchet MS" w:eastAsia="Trebuchet MS" w:hAnsi="Trebuchet MS" w:cs="Trebuchet MS"/>
          <w:sz w:val="22"/>
          <w:szCs w:val="22"/>
        </w:rPr>
        <w:t>: Vozes</w:t>
      </w:r>
      <w:r w:rsidR="008B7A05">
        <w:rPr>
          <w:rFonts w:ascii="Trebuchet MS" w:eastAsia="Trebuchet MS" w:hAnsi="Trebuchet MS" w:cs="Trebuchet MS"/>
          <w:sz w:val="22"/>
          <w:szCs w:val="22"/>
        </w:rPr>
        <w:t>,</w:t>
      </w:r>
      <w:r w:rsidR="008B7A05" w:rsidRPr="008B7A05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8B7A05">
        <w:rPr>
          <w:rFonts w:ascii="Trebuchet MS" w:eastAsia="Trebuchet MS" w:hAnsi="Trebuchet MS" w:cs="Trebuchet MS"/>
          <w:sz w:val="22"/>
          <w:szCs w:val="22"/>
        </w:rPr>
        <w:t>1978.</w:t>
      </w:r>
    </w:p>
    <w:p w:rsidR="007272E1" w:rsidRDefault="007272E1"/>
    <w:p w:rsidR="007272E1" w:rsidRDefault="00140BCD">
      <w:r>
        <w:rPr>
          <w:rFonts w:ascii="Trebuchet MS" w:eastAsia="Trebuchet MS" w:hAnsi="Trebuchet MS" w:cs="Trebuchet MS"/>
          <w:b/>
          <w:sz w:val="22"/>
          <w:szCs w:val="22"/>
        </w:rPr>
        <w:t>14/07 - ENTREGA DO TRABALHO</w:t>
      </w:r>
    </w:p>
    <w:p w:rsidR="007272E1" w:rsidRPr="00140BCD" w:rsidRDefault="00140BCD">
      <w:pPr>
        <w:rPr>
          <w:rFonts w:ascii="Trebuchet MS" w:eastAsia="Trebuchet MS" w:hAnsi="Trebuchet MS" w:cs="Trebuchet MS"/>
          <w:b/>
          <w:sz w:val="22"/>
          <w:szCs w:val="22"/>
        </w:rPr>
      </w:pPr>
      <w:r w:rsidRPr="00140BCD">
        <w:rPr>
          <w:rFonts w:ascii="Trebuchet MS" w:eastAsia="Trebuchet MS" w:hAnsi="Trebuchet MS" w:cs="Trebuchet MS"/>
          <w:b/>
          <w:sz w:val="22"/>
          <w:szCs w:val="22"/>
        </w:rPr>
        <w:t xml:space="preserve">21/07 </w:t>
      </w:r>
      <w:r>
        <w:rPr>
          <w:rFonts w:ascii="Trebuchet MS" w:eastAsia="Trebuchet MS" w:hAnsi="Trebuchet MS" w:cs="Trebuchet MS"/>
          <w:b/>
          <w:sz w:val="22"/>
          <w:szCs w:val="22"/>
        </w:rPr>
        <w:t>-</w:t>
      </w:r>
      <w:r w:rsidRPr="00140BCD">
        <w:rPr>
          <w:rFonts w:ascii="Trebuchet MS" w:eastAsia="Trebuchet MS" w:hAnsi="Trebuchet MS" w:cs="Trebuchet MS"/>
          <w:b/>
          <w:sz w:val="22"/>
          <w:szCs w:val="22"/>
        </w:rPr>
        <w:t xml:space="preserve"> VS</w:t>
      </w:r>
    </w:p>
    <w:p w:rsidR="003C4AB0" w:rsidRDefault="003C4AB0"/>
    <w:sectPr w:rsidR="003C4AB0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272E1"/>
    <w:rsid w:val="00140BCD"/>
    <w:rsid w:val="003C4AB0"/>
    <w:rsid w:val="005A5BD4"/>
    <w:rsid w:val="00687F62"/>
    <w:rsid w:val="007272E1"/>
    <w:rsid w:val="0076371D"/>
    <w:rsid w:val="007703B7"/>
    <w:rsid w:val="008B7A05"/>
    <w:rsid w:val="009742C9"/>
    <w:rsid w:val="009771ED"/>
    <w:rsid w:val="00A875B3"/>
    <w:rsid w:val="00B9712D"/>
    <w:rsid w:val="00DD1034"/>
    <w:rsid w:val="00F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79A2A-C488-4756-8737-091241E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771ED"/>
    <w:rPr>
      <w:color w:val="0563C1" w:themeColor="hyperlink"/>
      <w:u w:val="single"/>
    </w:rPr>
  </w:style>
  <w:style w:type="character" w:customStyle="1" w:styleId="a">
    <w:name w:val="a"/>
    <w:basedOn w:val="Fontepargpadro"/>
    <w:rsid w:val="003C4AB0"/>
  </w:style>
  <w:style w:type="character" w:customStyle="1" w:styleId="l6">
    <w:name w:val="l6"/>
    <w:basedOn w:val="Fontepargpadro"/>
    <w:rsid w:val="003C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bitte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flaviabitter@live.com</cp:lastModifiedBy>
  <cp:revision>2</cp:revision>
  <dcterms:created xsi:type="dcterms:W3CDTF">2016-04-25T22:40:00Z</dcterms:created>
  <dcterms:modified xsi:type="dcterms:W3CDTF">2016-04-25T22:40:00Z</dcterms:modified>
</cp:coreProperties>
</file>